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0D18" w14:textId="77777777" w:rsidR="00852FCC" w:rsidRPr="00DA5FFF" w:rsidRDefault="00852FCC" w:rsidP="00852FCC">
      <w:pPr>
        <w:pStyle w:val="NoSpacing"/>
        <w:rPr>
          <w:rFonts w:ascii="Aptos Display" w:hAnsi="Aptos Display"/>
          <w:color w:val="3A3A3A"/>
        </w:rPr>
      </w:pPr>
      <w:bookmarkStart w:id="0" w:name="_Hlk76129474"/>
    </w:p>
    <w:p w14:paraId="74FF35BF" w14:textId="77777777" w:rsidR="00852FCC" w:rsidRPr="00DA5FFF" w:rsidRDefault="00852FCC" w:rsidP="00852FCC">
      <w:pPr>
        <w:spacing w:after="0"/>
        <w:jc w:val="center"/>
        <w:rPr>
          <w:rFonts w:ascii="Aptos Display" w:hAnsi="Aptos Display"/>
          <w:b/>
          <w:color w:val="3A3A3A"/>
          <w:sz w:val="24"/>
          <w:szCs w:val="24"/>
        </w:rPr>
      </w:pPr>
      <w:r>
        <w:rPr>
          <w:rFonts w:ascii="Aptos Display" w:hAnsi="Aptos Display"/>
          <w:b/>
          <w:color w:val="3A3A3A"/>
          <w:sz w:val="28"/>
          <w:szCs w:val="28"/>
        </w:rPr>
        <w:t xml:space="preserve">Special </w:t>
      </w:r>
      <w:r w:rsidRPr="00DA5FFF">
        <w:rPr>
          <w:rFonts w:ascii="Aptos Display" w:hAnsi="Aptos Display"/>
          <w:b/>
          <w:color w:val="3A3A3A"/>
          <w:sz w:val="28"/>
          <w:szCs w:val="28"/>
        </w:rPr>
        <w:t>Board of Directors Meeting</w:t>
      </w:r>
      <w:r w:rsidRPr="00DA5FFF">
        <w:rPr>
          <w:rFonts w:ascii="Aptos Display" w:hAnsi="Aptos Display"/>
          <w:b/>
          <w:color w:val="3A3A3A"/>
          <w:sz w:val="24"/>
          <w:szCs w:val="24"/>
        </w:rPr>
        <w:t xml:space="preserve"> </w:t>
      </w:r>
    </w:p>
    <w:p w14:paraId="7DBDCD08" w14:textId="77777777" w:rsidR="00852FCC" w:rsidRPr="00DA5FFF" w:rsidRDefault="00852FCC" w:rsidP="00852FCC">
      <w:pPr>
        <w:spacing w:after="0"/>
        <w:jc w:val="center"/>
        <w:rPr>
          <w:rFonts w:ascii="Aptos Display" w:hAnsi="Aptos Display"/>
          <w:b/>
          <w:color w:val="3A3A3A"/>
          <w:sz w:val="20"/>
          <w:szCs w:val="20"/>
        </w:rPr>
      </w:pPr>
      <w:r w:rsidRPr="00DA5FFF">
        <w:rPr>
          <w:rFonts w:ascii="Aptos Display" w:hAnsi="Aptos Display"/>
          <w:b/>
          <w:color w:val="3A3A3A"/>
          <w:sz w:val="24"/>
          <w:szCs w:val="24"/>
        </w:rPr>
        <w:t>Umpqua Public Transportation District</w:t>
      </w:r>
    </w:p>
    <w:p w14:paraId="756F946E" w14:textId="2E269E77" w:rsidR="00852FCC" w:rsidRPr="00DA5FFF" w:rsidRDefault="00D35680" w:rsidP="00852FCC">
      <w:pPr>
        <w:spacing w:after="0"/>
        <w:jc w:val="center"/>
        <w:rPr>
          <w:rFonts w:ascii="Aptos Display" w:hAnsi="Aptos Display"/>
          <w:color w:val="3A3A3A"/>
          <w:sz w:val="24"/>
          <w:szCs w:val="24"/>
        </w:rPr>
      </w:pPr>
      <w:r>
        <w:rPr>
          <w:rFonts w:ascii="Aptos Display" w:hAnsi="Aptos Display"/>
          <w:color w:val="3A3A3A"/>
          <w:sz w:val="24"/>
          <w:szCs w:val="24"/>
        </w:rPr>
        <w:t>Friday</w:t>
      </w:r>
      <w:r w:rsidR="00852FCC" w:rsidRPr="00DA5FFF">
        <w:rPr>
          <w:rFonts w:ascii="Aptos Display" w:hAnsi="Aptos Display"/>
          <w:color w:val="3A3A3A"/>
          <w:sz w:val="24"/>
          <w:szCs w:val="24"/>
        </w:rPr>
        <w:t xml:space="preserve">, </w:t>
      </w:r>
      <w:r>
        <w:rPr>
          <w:rFonts w:ascii="Aptos Display" w:hAnsi="Aptos Display"/>
          <w:color w:val="3A3A3A"/>
          <w:sz w:val="24"/>
          <w:szCs w:val="24"/>
        </w:rPr>
        <w:t>June 27</w:t>
      </w:r>
      <w:r w:rsidR="00852FCC" w:rsidRPr="00DA5FFF">
        <w:rPr>
          <w:rFonts w:ascii="Aptos Display" w:hAnsi="Aptos Display"/>
          <w:color w:val="3A3A3A"/>
          <w:sz w:val="24"/>
          <w:szCs w:val="24"/>
        </w:rPr>
        <w:t xml:space="preserve">, 2025, </w:t>
      </w:r>
      <w:r w:rsidR="001B37F1">
        <w:rPr>
          <w:rFonts w:ascii="Aptos Display" w:hAnsi="Aptos Display"/>
          <w:color w:val="3A3A3A"/>
          <w:sz w:val="24"/>
          <w:szCs w:val="24"/>
        </w:rPr>
        <w:t>4</w:t>
      </w:r>
      <w:r w:rsidR="00852FCC">
        <w:rPr>
          <w:rFonts w:ascii="Aptos Display" w:hAnsi="Aptos Display"/>
          <w:color w:val="3A3A3A"/>
          <w:sz w:val="24"/>
          <w:szCs w:val="24"/>
        </w:rPr>
        <w:t>:</w:t>
      </w:r>
      <w:r w:rsidR="001B37F1">
        <w:rPr>
          <w:rFonts w:ascii="Aptos Display" w:hAnsi="Aptos Display"/>
          <w:color w:val="3A3A3A"/>
          <w:sz w:val="24"/>
          <w:szCs w:val="24"/>
        </w:rPr>
        <w:t>0</w:t>
      </w:r>
      <w:r w:rsidR="00852FCC">
        <w:rPr>
          <w:rFonts w:ascii="Aptos Display" w:hAnsi="Aptos Display"/>
          <w:color w:val="3A3A3A"/>
          <w:sz w:val="24"/>
          <w:szCs w:val="24"/>
        </w:rPr>
        <w:t>0 p.m.</w:t>
      </w:r>
    </w:p>
    <w:p w14:paraId="549E28C9" w14:textId="77777777" w:rsidR="00852FCC" w:rsidRPr="00DA5FFF" w:rsidRDefault="00852FCC" w:rsidP="00852FCC">
      <w:pPr>
        <w:spacing w:after="0"/>
        <w:jc w:val="center"/>
        <w:rPr>
          <w:rFonts w:ascii="Aptos Display" w:hAnsi="Aptos Display" w:cs="Calibri"/>
          <w:color w:val="3A3A3A"/>
          <w:sz w:val="24"/>
          <w:szCs w:val="24"/>
        </w:rPr>
      </w:pPr>
      <w:r w:rsidRPr="00DA5FFF">
        <w:rPr>
          <w:rFonts w:ascii="Aptos Display" w:hAnsi="Aptos Display" w:cs="Calibri"/>
          <w:color w:val="3A3A3A"/>
          <w:sz w:val="24"/>
          <w:szCs w:val="24"/>
        </w:rPr>
        <w:t>3076 NE Diamond Lake Blvd, Roseburg, OR 97470</w:t>
      </w:r>
    </w:p>
    <w:p w14:paraId="528F855A" w14:textId="77777777" w:rsidR="00852FCC" w:rsidRPr="00DA5FFF" w:rsidRDefault="00852FCC" w:rsidP="00852FCC">
      <w:pPr>
        <w:spacing w:after="0"/>
        <w:jc w:val="center"/>
        <w:rPr>
          <w:rFonts w:ascii="Aptos Display" w:hAnsi="Aptos Display" w:cs="Calibri"/>
          <w:color w:val="3A3A3A"/>
          <w:sz w:val="8"/>
          <w:szCs w:val="8"/>
        </w:rPr>
      </w:pPr>
    </w:p>
    <w:p w14:paraId="66FBC1D5" w14:textId="77777777" w:rsidR="00852FCC" w:rsidRPr="00DA5FFF" w:rsidRDefault="00852FCC" w:rsidP="00852FCC">
      <w:pPr>
        <w:spacing w:after="0"/>
        <w:jc w:val="center"/>
        <w:rPr>
          <w:rFonts w:ascii="Aptos Display" w:hAnsi="Aptos Display"/>
          <w:b/>
          <w:color w:val="3A3A3A"/>
          <w:sz w:val="28"/>
          <w:szCs w:val="28"/>
        </w:rPr>
      </w:pPr>
      <w:r w:rsidRPr="00DA5FFF">
        <w:rPr>
          <w:rFonts w:ascii="Aptos Display" w:hAnsi="Aptos Display"/>
          <w:b/>
          <w:color w:val="3A3A3A"/>
          <w:sz w:val="28"/>
          <w:szCs w:val="28"/>
        </w:rPr>
        <w:t>Meeting Minutes</w:t>
      </w:r>
    </w:p>
    <w:p w14:paraId="6347F70C" w14:textId="77777777" w:rsidR="00852FCC" w:rsidRPr="00DA5FFF" w:rsidRDefault="00852FCC" w:rsidP="00852FCC">
      <w:pPr>
        <w:spacing w:after="0"/>
        <w:jc w:val="center"/>
        <w:rPr>
          <w:rFonts w:ascii="Aptos Display" w:hAnsi="Aptos Display"/>
          <w:b/>
          <w:color w:val="3A3A3A"/>
          <w:sz w:val="18"/>
          <w:szCs w:val="18"/>
        </w:rPr>
      </w:pPr>
    </w:p>
    <w:p w14:paraId="5ADD6C10" w14:textId="2B2B98A1" w:rsidR="00852FCC" w:rsidRPr="00DA5FFF" w:rsidRDefault="00852FCC" w:rsidP="00852FCC">
      <w:pPr>
        <w:pStyle w:val="ListParagraph"/>
        <w:numPr>
          <w:ilvl w:val="0"/>
          <w:numId w:val="2"/>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Call to Order </w:t>
      </w:r>
      <w:r w:rsidR="00014886">
        <w:rPr>
          <w:rFonts w:ascii="Aptos Display" w:hAnsi="Aptos Display" w:cstheme="minorHAnsi"/>
          <w:b/>
          <w:color w:val="3A3A3A"/>
          <w:sz w:val="24"/>
          <w:szCs w:val="24"/>
        </w:rPr>
        <w:t>4</w:t>
      </w:r>
      <w:r w:rsidRPr="00DA5FFF">
        <w:rPr>
          <w:rFonts w:ascii="Aptos Display" w:hAnsi="Aptos Display" w:cstheme="minorHAnsi"/>
          <w:b/>
          <w:color w:val="3A3A3A"/>
          <w:sz w:val="24"/>
          <w:szCs w:val="24"/>
        </w:rPr>
        <w:t>:</w:t>
      </w:r>
      <w:r w:rsidR="00014886">
        <w:rPr>
          <w:rFonts w:ascii="Aptos Display" w:hAnsi="Aptos Display" w:cstheme="minorHAnsi"/>
          <w:b/>
          <w:color w:val="3A3A3A"/>
          <w:sz w:val="24"/>
          <w:szCs w:val="24"/>
        </w:rPr>
        <w:t>09</w:t>
      </w:r>
      <w:r w:rsidRPr="00DA5FFF">
        <w:rPr>
          <w:rFonts w:ascii="Aptos Display" w:hAnsi="Aptos Display" w:cstheme="minorHAnsi"/>
          <w:b/>
          <w:color w:val="3A3A3A"/>
          <w:sz w:val="24"/>
          <w:szCs w:val="24"/>
        </w:rPr>
        <w:t xml:space="preserve"> </w:t>
      </w:r>
      <w:r>
        <w:rPr>
          <w:rFonts w:ascii="Aptos Display" w:hAnsi="Aptos Display" w:cstheme="minorHAnsi"/>
          <w:b/>
          <w:color w:val="3A3A3A"/>
          <w:sz w:val="24"/>
          <w:szCs w:val="24"/>
        </w:rPr>
        <w:t>p</w:t>
      </w:r>
      <w:r w:rsidRPr="00DA5FFF">
        <w:rPr>
          <w:rFonts w:ascii="Aptos Display" w:hAnsi="Aptos Display" w:cstheme="minorHAnsi"/>
          <w:b/>
          <w:color w:val="3A3A3A"/>
          <w:sz w:val="24"/>
          <w:szCs w:val="24"/>
        </w:rPr>
        <w:t>m</w:t>
      </w:r>
    </w:p>
    <w:p w14:paraId="7B878072" w14:textId="77777777" w:rsidR="00852FCC" w:rsidRPr="00DA5FFF" w:rsidRDefault="00852FCC" w:rsidP="00852FCC">
      <w:pPr>
        <w:pStyle w:val="ListParagraph"/>
        <w:spacing w:after="0" w:line="240" w:lineRule="auto"/>
        <w:ind w:left="0"/>
        <w:contextualSpacing w:val="0"/>
        <w:rPr>
          <w:rFonts w:ascii="Aptos Display" w:hAnsi="Aptos Display" w:cstheme="minorHAnsi"/>
          <w:b/>
          <w:color w:val="3A3A3A"/>
          <w:sz w:val="24"/>
          <w:szCs w:val="24"/>
        </w:rPr>
      </w:pPr>
    </w:p>
    <w:p w14:paraId="18577F11" w14:textId="77777777" w:rsidR="00852FCC" w:rsidRPr="00DA5FFF" w:rsidRDefault="00852FCC" w:rsidP="00852FCC">
      <w:pPr>
        <w:pStyle w:val="ListParagraph"/>
        <w:numPr>
          <w:ilvl w:val="0"/>
          <w:numId w:val="2"/>
        </w:numPr>
        <w:spacing w:after="0" w:line="240" w:lineRule="auto"/>
        <w:ind w:left="270" w:hanging="270"/>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  Roll Call</w:t>
      </w:r>
    </w:p>
    <w:p w14:paraId="6FB26725" w14:textId="77777777" w:rsidR="00852FCC" w:rsidRPr="00DA5FFF" w:rsidRDefault="00852FCC" w:rsidP="00852FCC">
      <w:pPr>
        <w:pStyle w:val="NoSpacing"/>
        <w:rPr>
          <w:rFonts w:ascii="Aptos Display" w:hAnsi="Aptos Display"/>
          <w:color w:val="3A3A3A"/>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060"/>
        <w:gridCol w:w="1710"/>
        <w:gridCol w:w="1885"/>
      </w:tblGrid>
      <w:tr w:rsidR="00852FCC" w:rsidRPr="00DA5FFF" w14:paraId="390BFC25" w14:textId="77777777" w:rsidTr="001463E9">
        <w:tc>
          <w:tcPr>
            <w:tcW w:w="2425" w:type="dxa"/>
          </w:tcPr>
          <w:p w14:paraId="2A2BEA95" w14:textId="7EFCCDEB"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Doug Mendenhall – </w:t>
            </w:r>
            <w:r w:rsidR="00CA5725">
              <w:rPr>
                <w:rFonts w:ascii="Aptos Display" w:hAnsi="Aptos Display" w:cstheme="minorHAnsi"/>
                <w:color w:val="3A3A3A"/>
                <w:sz w:val="24"/>
                <w:szCs w:val="24"/>
              </w:rPr>
              <w:t>P</w:t>
            </w:r>
            <w:r w:rsidRPr="00DA5FFF">
              <w:rPr>
                <w:rFonts w:ascii="Aptos Display" w:hAnsi="Aptos Display" w:cstheme="minorHAnsi"/>
                <w:color w:val="3A3A3A"/>
                <w:sz w:val="24"/>
                <w:szCs w:val="24"/>
              </w:rPr>
              <w:t xml:space="preserve">   </w:t>
            </w:r>
          </w:p>
        </w:tc>
        <w:tc>
          <w:tcPr>
            <w:tcW w:w="3060" w:type="dxa"/>
          </w:tcPr>
          <w:p w14:paraId="71D31E95" w14:textId="77777777"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Michaela Hammerson – P</w:t>
            </w:r>
          </w:p>
        </w:tc>
        <w:tc>
          <w:tcPr>
            <w:tcW w:w="1710" w:type="dxa"/>
          </w:tcPr>
          <w:p w14:paraId="4B492CC5" w14:textId="434D5FEE"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John Estill – </w:t>
            </w:r>
            <w:r w:rsidR="001D1309">
              <w:rPr>
                <w:rFonts w:ascii="Aptos Display" w:hAnsi="Aptos Display" w:cstheme="minorHAnsi"/>
                <w:color w:val="3A3A3A"/>
                <w:sz w:val="24"/>
                <w:szCs w:val="24"/>
              </w:rPr>
              <w:t>A</w:t>
            </w:r>
          </w:p>
        </w:tc>
        <w:tc>
          <w:tcPr>
            <w:tcW w:w="1885" w:type="dxa"/>
          </w:tcPr>
          <w:p w14:paraId="5147581C" w14:textId="77777777"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Todd Vaughn - P</w:t>
            </w:r>
          </w:p>
        </w:tc>
      </w:tr>
      <w:tr w:rsidR="00852FCC" w:rsidRPr="00DA5FFF" w14:paraId="4B866EC1" w14:textId="77777777" w:rsidTr="001463E9">
        <w:tc>
          <w:tcPr>
            <w:tcW w:w="2425" w:type="dxa"/>
          </w:tcPr>
          <w:p w14:paraId="1BD4E658" w14:textId="77777777"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Gregg Kennerly - P</w:t>
            </w:r>
          </w:p>
        </w:tc>
        <w:tc>
          <w:tcPr>
            <w:tcW w:w="3060" w:type="dxa"/>
          </w:tcPr>
          <w:p w14:paraId="51957BB5" w14:textId="77777777"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Cathye Dewhirst-Curreri - P</w:t>
            </w:r>
          </w:p>
        </w:tc>
        <w:tc>
          <w:tcPr>
            <w:tcW w:w="1710" w:type="dxa"/>
          </w:tcPr>
          <w:p w14:paraId="6EB7C25E" w14:textId="08F35279"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Lisa Lanza – </w:t>
            </w:r>
            <w:r w:rsidR="001D1309">
              <w:rPr>
                <w:rFonts w:ascii="Aptos Display" w:hAnsi="Aptos Display" w:cstheme="minorHAnsi"/>
                <w:color w:val="3A3A3A"/>
                <w:sz w:val="24"/>
                <w:szCs w:val="24"/>
              </w:rPr>
              <w:t>P</w:t>
            </w:r>
          </w:p>
        </w:tc>
        <w:tc>
          <w:tcPr>
            <w:tcW w:w="1885" w:type="dxa"/>
          </w:tcPr>
          <w:p w14:paraId="1AA87468" w14:textId="77777777" w:rsidR="00852FCC" w:rsidRPr="00DA5FFF" w:rsidRDefault="00852FCC" w:rsidP="001463E9">
            <w:pPr>
              <w:pStyle w:val="ListParagraph"/>
              <w:spacing w:line="240" w:lineRule="auto"/>
              <w:ind w:left="0"/>
              <w:contextualSpacing w:val="0"/>
              <w:rPr>
                <w:rFonts w:ascii="Aptos Display" w:hAnsi="Aptos Display" w:cstheme="minorHAnsi"/>
                <w:b/>
                <w:color w:val="3A3A3A"/>
                <w:sz w:val="24"/>
                <w:szCs w:val="24"/>
              </w:rPr>
            </w:pPr>
          </w:p>
        </w:tc>
      </w:tr>
    </w:tbl>
    <w:p w14:paraId="7F53CC0F" w14:textId="77777777" w:rsidR="00852FCC" w:rsidRPr="00DA5FFF" w:rsidRDefault="00852FCC" w:rsidP="00852FCC">
      <w:pPr>
        <w:pStyle w:val="NoSpacing"/>
        <w:rPr>
          <w:rFonts w:ascii="Aptos Display" w:hAnsi="Aptos Display"/>
          <w:color w:val="3A3A3A"/>
        </w:rPr>
      </w:pPr>
      <w:r w:rsidRPr="00DA5FFF">
        <w:rPr>
          <w:rFonts w:ascii="Aptos Display" w:hAnsi="Aptos Display"/>
          <w:color w:val="3A3A3A"/>
        </w:rPr>
        <w:tab/>
      </w:r>
    </w:p>
    <w:p w14:paraId="4CC85582" w14:textId="77777777" w:rsidR="00852FCC" w:rsidRPr="003A4A33" w:rsidRDefault="00852FCC" w:rsidP="00852FCC">
      <w:pPr>
        <w:pStyle w:val="ListParagraph"/>
        <w:numPr>
          <w:ilvl w:val="0"/>
          <w:numId w:val="1"/>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Pledge of Allegiance </w:t>
      </w:r>
      <w:r w:rsidRPr="00DA5FFF">
        <w:rPr>
          <w:rFonts w:ascii="Aptos Display" w:hAnsi="Aptos Display" w:cstheme="minorHAnsi"/>
          <w:bCs/>
          <w:color w:val="3A3A3A"/>
          <w:sz w:val="24"/>
          <w:szCs w:val="24"/>
        </w:rPr>
        <w:t xml:space="preserve">was recited. </w:t>
      </w:r>
    </w:p>
    <w:p w14:paraId="65E440DB" w14:textId="77777777" w:rsidR="003A4A33" w:rsidRPr="003A4A33" w:rsidRDefault="003A4A33" w:rsidP="003A4A33">
      <w:pPr>
        <w:pStyle w:val="ListParagraph"/>
        <w:spacing w:after="0" w:line="240" w:lineRule="auto"/>
        <w:ind w:left="360"/>
        <w:contextualSpacing w:val="0"/>
        <w:rPr>
          <w:rFonts w:ascii="Aptos Display" w:hAnsi="Aptos Display" w:cstheme="minorHAnsi"/>
          <w:b/>
          <w:color w:val="3A3A3A"/>
          <w:sz w:val="24"/>
          <w:szCs w:val="24"/>
        </w:rPr>
      </w:pPr>
    </w:p>
    <w:p w14:paraId="2C0CCAEF" w14:textId="1C9727ED" w:rsidR="007C53BD" w:rsidRDefault="00AA31FC" w:rsidP="007C53BD">
      <w:pPr>
        <w:pStyle w:val="ListParagraph"/>
        <w:numPr>
          <w:ilvl w:val="0"/>
          <w:numId w:val="1"/>
        </w:numPr>
        <w:spacing w:after="0" w:line="240" w:lineRule="auto"/>
        <w:contextualSpacing w:val="0"/>
        <w:rPr>
          <w:rFonts w:ascii="Aptos Display" w:hAnsi="Aptos Display" w:cstheme="minorHAnsi"/>
          <w:b/>
          <w:color w:val="3A3A3A"/>
          <w:sz w:val="24"/>
          <w:szCs w:val="24"/>
        </w:rPr>
      </w:pPr>
      <w:r>
        <w:rPr>
          <w:rFonts w:ascii="Aptos Display" w:hAnsi="Aptos Display" w:cstheme="minorHAnsi"/>
          <w:b/>
          <w:color w:val="3A3A3A"/>
          <w:sz w:val="24"/>
          <w:szCs w:val="24"/>
        </w:rPr>
        <w:t>New Business</w:t>
      </w:r>
    </w:p>
    <w:p w14:paraId="469FDAB4" w14:textId="3D86B8F8" w:rsidR="00AA31FC" w:rsidRPr="00AA31FC" w:rsidRDefault="00AA31FC" w:rsidP="00AA31FC">
      <w:pPr>
        <w:spacing w:after="0" w:line="240" w:lineRule="auto"/>
        <w:ind w:left="360"/>
        <w:rPr>
          <w:rFonts w:ascii="Aptos Display" w:hAnsi="Aptos Display" w:cstheme="minorHAnsi"/>
          <w:b/>
          <w:color w:val="3A3A3A"/>
          <w:sz w:val="24"/>
          <w:szCs w:val="24"/>
        </w:rPr>
      </w:pPr>
      <w:r>
        <w:rPr>
          <w:rFonts w:ascii="Aptos Display" w:hAnsi="Aptos Display" w:cstheme="minorHAnsi"/>
          <w:b/>
          <w:color w:val="3A3A3A"/>
          <w:sz w:val="24"/>
          <w:szCs w:val="24"/>
        </w:rPr>
        <w:t>4.1 Certification of the Election Results</w:t>
      </w:r>
    </w:p>
    <w:p w14:paraId="5F0C5773" w14:textId="3FDB0C58" w:rsidR="002B5529" w:rsidRDefault="0085466B" w:rsidP="0085466B">
      <w:pPr>
        <w:spacing w:after="0" w:line="240" w:lineRule="auto"/>
        <w:ind w:left="360"/>
        <w:rPr>
          <w:rFonts w:ascii="Aptos Display" w:hAnsi="Aptos Display"/>
          <w:sz w:val="24"/>
          <w:szCs w:val="24"/>
        </w:rPr>
      </w:pPr>
      <w:r w:rsidRPr="0085466B">
        <w:rPr>
          <w:rFonts w:ascii="Aptos Display" w:hAnsi="Aptos Display"/>
          <w:sz w:val="24"/>
          <w:szCs w:val="24"/>
        </w:rPr>
        <w:t xml:space="preserve">The board reviewed a notice from the county clerk </w:t>
      </w:r>
      <w:r w:rsidR="00074A4A">
        <w:rPr>
          <w:rFonts w:ascii="Aptos Display" w:hAnsi="Aptos Display"/>
          <w:sz w:val="24"/>
          <w:szCs w:val="24"/>
        </w:rPr>
        <w:t xml:space="preserve">to UPTD </w:t>
      </w:r>
      <w:r w:rsidRPr="0085466B">
        <w:rPr>
          <w:rFonts w:ascii="Aptos Display" w:hAnsi="Aptos Display"/>
          <w:sz w:val="24"/>
          <w:szCs w:val="24"/>
        </w:rPr>
        <w:t>regarding election certification</w:t>
      </w:r>
      <w:r w:rsidR="000132B5">
        <w:rPr>
          <w:rFonts w:ascii="Aptos Display" w:hAnsi="Aptos Display"/>
          <w:sz w:val="24"/>
          <w:szCs w:val="24"/>
        </w:rPr>
        <w:t xml:space="preserve">. It stated that </w:t>
      </w:r>
      <w:r w:rsidR="005E2449">
        <w:rPr>
          <w:rFonts w:ascii="Aptos Display" w:hAnsi="Aptos Display"/>
          <w:sz w:val="24"/>
          <w:szCs w:val="24"/>
        </w:rPr>
        <w:t xml:space="preserve">the </w:t>
      </w:r>
      <w:r w:rsidR="00F47053">
        <w:rPr>
          <w:rFonts w:ascii="Aptos Display" w:hAnsi="Aptos Display"/>
          <w:sz w:val="24"/>
          <w:szCs w:val="24"/>
        </w:rPr>
        <w:t>district</w:t>
      </w:r>
      <w:r w:rsidR="005E2449">
        <w:rPr>
          <w:rFonts w:ascii="Aptos Display" w:hAnsi="Aptos Display"/>
          <w:sz w:val="24"/>
          <w:szCs w:val="24"/>
        </w:rPr>
        <w:t xml:space="preserve"> is required to canvass the abstracts to determine the results of the election, declare the results (per ORS 255.295)</w:t>
      </w:r>
      <w:r w:rsidR="008E5A8A">
        <w:rPr>
          <w:rFonts w:ascii="Aptos Display" w:hAnsi="Aptos Display"/>
          <w:sz w:val="24"/>
          <w:szCs w:val="24"/>
        </w:rPr>
        <w:t xml:space="preserve">, and return the letter to the County to verify receipt of the Official Abstract of Votes from Douglas County Clerk. </w:t>
      </w:r>
    </w:p>
    <w:p w14:paraId="15C7703F" w14:textId="346F946B" w:rsidR="002B5529" w:rsidRDefault="002B5529" w:rsidP="0085466B">
      <w:pPr>
        <w:spacing w:after="0" w:line="240" w:lineRule="auto"/>
        <w:ind w:left="360"/>
        <w:rPr>
          <w:rFonts w:ascii="Aptos Display" w:hAnsi="Aptos Display"/>
          <w:sz w:val="24"/>
          <w:szCs w:val="24"/>
        </w:rPr>
      </w:pPr>
    </w:p>
    <w:p w14:paraId="4A39FF3C" w14:textId="6E051716" w:rsidR="00C3668A" w:rsidRDefault="00A175FB" w:rsidP="00757BE1">
      <w:pPr>
        <w:spacing w:after="0" w:line="240" w:lineRule="auto"/>
        <w:ind w:left="360"/>
        <w:rPr>
          <w:rFonts w:ascii="Aptos Display" w:hAnsi="Aptos Display"/>
          <w:sz w:val="24"/>
          <w:szCs w:val="24"/>
        </w:rPr>
      </w:pPr>
      <w:r w:rsidRPr="00C3668A">
        <w:rPr>
          <w:rFonts w:ascii="Aptos Display" w:hAnsi="Aptos Display"/>
          <w:sz w:val="24"/>
          <w:szCs w:val="24"/>
        </w:rPr>
        <w:t xml:space="preserve">The board reviewed the abstract of votes from the Douglas County clerk and determined that four positions were uncontested, while one position involving Todd Vaughn </w:t>
      </w:r>
      <w:r w:rsidR="009B3A6E">
        <w:rPr>
          <w:rFonts w:ascii="Aptos Display" w:hAnsi="Aptos Display"/>
          <w:sz w:val="24"/>
          <w:szCs w:val="24"/>
        </w:rPr>
        <w:t xml:space="preserve">versus </w:t>
      </w:r>
      <w:r w:rsidRPr="00C3668A">
        <w:rPr>
          <w:rFonts w:ascii="Aptos Display" w:hAnsi="Aptos Display"/>
          <w:sz w:val="24"/>
          <w:szCs w:val="24"/>
        </w:rPr>
        <w:t xml:space="preserve">Natasha Atkinson </w:t>
      </w:r>
      <w:r w:rsidR="00757BE1">
        <w:rPr>
          <w:rFonts w:ascii="Aptos Display" w:hAnsi="Aptos Display"/>
          <w:sz w:val="24"/>
          <w:szCs w:val="24"/>
        </w:rPr>
        <w:t>is</w:t>
      </w:r>
      <w:r w:rsidRPr="00C3668A">
        <w:rPr>
          <w:rFonts w:ascii="Aptos Display" w:hAnsi="Aptos Display"/>
          <w:sz w:val="24"/>
          <w:szCs w:val="24"/>
        </w:rPr>
        <w:t xml:space="preserve"> legally </w:t>
      </w:r>
      <w:r w:rsidR="00757BE1">
        <w:rPr>
          <w:rFonts w:ascii="Aptos Display" w:hAnsi="Aptos Display"/>
          <w:sz w:val="24"/>
          <w:szCs w:val="24"/>
        </w:rPr>
        <w:t xml:space="preserve">being </w:t>
      </w:r>
      <w:r w:rsidRPr="00C3668A">
        <w:rPr>
          <w:rFonts w:ascii="Aptos Display" w:hAnsi="Aptos Display"/>
          <w:sz w:val="24"/>
          <w:szCs w:val="24"/>
        </w:rPr>
        <w:t>challenged in Circuit County Court.</w:t>
      </w:r>
      <w:r w:rsidR="00757BE1">
        <w:rPr>
          <w:rFonts w:ascii="Aptos Display" w:hAnsi="Aptos Display"/>
          <w:sz w:val="24"/>
          <w:szCs w:val="24"/>
        </w:rPr>
        <w:t xml:space="preserve"> </w:t>
      </w:r>
      <w:r w:rsidR="002E04CB">
        <w:rPr>
          <w:rFonts w:ascii="Aptos Display" w:hAnsi="Aptos Display"/>
          <w:sz w:val="24"/>
          <w:szCs w:val="24"/>
        </w:rPr>
        <w:t>The initial motion</w:t>
      </w:r>
      <w:r w:rsidR="009B3A6E">
        <w:rPr>
          <w:rFonts w:ascii="Aptos Display" w:hAnsi="Aptos Display"/>
          <w:sz w:val="24"/>
          <w:szCs w:val="24"/>
        </w:rPr>
        <w:t xml:space="preserve"> was</w:t>
      </w:r>
      <w:r w:rsidR="006D2B6F">
        <w:rPr>
          <w:rFonts w:ascii="Aptos Display" w:hAnsi="Aptos Display"/>
          <w:sz w:val="24"/>
          <w:szCs w:val="24"/>
        </w:rPr>
        <w:t>, if satisfied</w:t>
      </w:r>
      <w:r w:rsidR="00AC6509">
        <w:rPr>
          <w:rFonts w:ascii="Aptos Display" w:hAnsi="Aptos Display"/>
          <w:sz w:val="24"/>
          <w:szCs w:val="24"/>
        </w:rPr>
        <w:t>,</w:t>
      </w:r>
      <w:r w:rsidR="006D2B6F">
        <w:rPr>
          <w:rFonts w:ascii="Aptos Display" w:hAnsi="Aptos Display"/>
          <w:sz w:val="24"/>
          <w:szCs w:val="24"/>
        </w:rPr>
        <w:t xml:space="preserve"> to approve the 2025 Certification of Election Results. </w:t>
      </w:r>
    </w:p>
    <w:p w14:paraId="13F5A794" w14:textId="77777777" w:rsidR="00730037" w:rsidRDefault="00730037" w:rsidP="00757BE1">
      <w:pPr>
        <w:spacing w:after="0" w:line="240" w:lineRule="auto"/>
        <w:ind w:left="360"/>
        <w:rPr>
          <w:rFonts w:ascii="Aptos Display" w:hAnsi="Aptos Display"/>
          <w:sz w:val="24"/>
          <w:szCs w:val="24"/>
        </w:rPr>
      </w:pPr>
    </w:p>
    <w:p w14:paraId="455E77AE" w14:textId="6F976B13" w:rsidR="00730037" w:rsidRPr="00C3668A" w:rsidRDefault="00730037" w:rsidP="00757BE1">
      <w:pPr>
        <w:spacing w:after="0" w:line="240" w:lineRule="auto"/>
        <w:ind w:left="360"/>
        <w:rPr>
          <w:rFonts w:ascii="Aptos Display" w:hAnsi="Aptos Display"/>
          <w:sz w:val="24"/>
          <w:szCs w:val="24"/>
        </w:rPr>
      </w:pPr>
      <w:r w:rsidRPr="00730037">
        <w:rPr>
          <w:rFonts w:ascii="Aptos Display" w:hAnsi="Aptos Display"/>
          <w:sz w:val="24"/>
          <w:szCs w:val="24"/>
        </w:rPr>
        <w:t>Director Cathye Dewhirst</w:t>
      </w:r>
      <w:r w:rsidR="001D2429">
        <w:rPr>
          <w:rFonts w:ascii="Aptos Display" w:hAnsi="Aptos Display"/>
          <w:sz w:val="24"/>
          <w:szCs w:val="24"/>
        </w:rPr>
        <w:t>-</w:t>
      </w:r>
      <w:r w:rsidRPr="00730037">
        <w:rPr>
          <w:rFonts w:ascii="Aptos Display" w:hAnsi="Aptos Display"/>
          <w:sz w:val="24"/>
          <w:szCs w:val="24"/>
        </w:rPr>
        <w:t>Curreri expressed discomfort with certifying the full election results while one of the positions is being contested. She suggested it may be more appropriate to certify only the uncontested positions. Chair Michaela Hammerson advised that making a motion would allow the Board to open discussion and consider amendments as needed.</w:t>
      </w:r>
    </w:p>
    <w:p w14:paraId="52E8BA74" w14:textId="77777777" w:rsidR="00834669" w:rsidRDefault="00834669" w:rsidP="00B96358">
      <w:pPr>
        <w:spacing w:after="0" w:line="240" w:lineRule="auto"/>
        <w:rPr>
          <w:rFonts w:ascii="Aptos Display" w:hAnsi="Aptos Display"/>
          <w:sz w:val="24"/>
          <w:szCs w:val="24"/>
        </w:rPr>
      </w:pPr>
    </w:p>
    <w:p w14:paraId="0C154230" w14:textId="455BA310" w:rsidR="00834669" w:rsidRPr="00FD6117" w:rsidRDefault="00834669" w:rsidP="00A00499">
      <w:pPr>
        <w:spacing w:after="0" w:line="240" w:lineRule="auto"/>
        <w:ind w:left="360"/>
        <w:rPr>
          <w:rFonts w:ascii="Aptos Display" w:hAnsi="Aptos Display"/>
          <w:b/>
          <w:bCs/>
          <w:sz w:val="24"/>
          <w:szCs w:val="24"/>
        </w:rPr>
      </w:pPr>
      <w:r w:rsidRPr="00FD6117">
        <w:rPr>
          <w:rFonts w:ascii="Aptos Display" w:hAnsi="Aptos Display"/>
          <w:b/>
          <w:bCs/>
          <w:sz w:val="24"/>
          <w:szCs w:val="24"/>
        </w:rPr>
        <w:t xml:space="preserve">Director Cathye Dewhirst-Curreri made a motion to certify the uncontested positions and not certify the contested positions. Director Gregg Kennerly seconded the motion. </w:t>
      </w:r>
    </w:p>
    <w:p w14:paraId="6E78BDA3" w14:textId="77777777" w:rsidR="00A00499" w:rsidRDefault="00A00499" w:rsidP="00A00499">
      <w:pPr>
        <w:spacing w:after="0" w:line="240" w:lineRule="auto"/>
        <w:ind w:left="360"/>
        <w:rPr>
          <w:rFonts w:ascii="Aptos Display" w:hAnsi="Aptos Display"/>
          <w:sz w:val="24"/>
          <w:szCs w:val="24"/>
        </w:rPr>
      </w:pPr>
    </w:p>
    <w:p w14:paraId="01C5F5EC" w14:textId="3429A038" w:rsidR="00A60B1B" w:rsidRPr="001853B2" w:rsidRDefault="00167519" w:rsidP="001853B2">
      <w:pPr>
        <w:spacing w:after="0" w:line="240" w:lineRule="auto"/>
        <w:ind w:left="360"/>
        <w:rPr>
          <w:rFonts w:ascii="Aptos Display" w:hAnsi="Aptos Display"/>
          <w:sz w:val="24"/>
          <w:szCs w:val="24"/>
        </w:rPr>
      </w:pPr>
      <w:r>
        <w:rPr>
          <w:rFonts w:ascii="Aptos Display" w:hAnsi="Aptos Display"/>
          <w:sz w:val="24"/>
          <w:szCs w:val="24"/>
        </w:rPr>
        <w:t xml:space="preserve">CEO, </w:t>
      </w:r>
      <w:r w:rsidRPr="008B505B">
        <w:rPr>
          <w:rFonts w:ascii="Aptos Display" w:hAnsi="Aptos Display"/>
          <w:sz w:val="24"/>
          <w:szCs w:val="24"/>
        </w:rPr>
        <w:t>Ben</w:t>
      </w:r>
      <w:r>
        <w:rPr>
          <w:rFonts w:ascii="Aptos Display" w:hAnsi="Aptos Display"/>
          <w:sz w:val="24"/>
          <w:szCs w:val="24"/>
        </w:rPr>
        <w:t xml:space="preserve"> Edtl,</w:t>
      </w:r>
      <w:r w:rsidRPr="008B505B">
        <w:rPr>
          <w:rFonts w:ascii="Aptos Display" w:hAnsi="Aptos Display"/>
          <w:sz w:val="24"/>
          <w:szCs w:val="24"/>
        </w:rPr>
        <w:t xml:space="preserve"> raised concerns about suspicious election results in Todd's seat, noting a significant swing in votes after an 8-day blackout period. He emphasized that while the data cannot definitively prove manipulation, the Board should investigate the unusual discrepancy. T</w:t>
      </w:r>
      <w:r>
        <w:rPr>
          <w:rFonts w:ascii="Aptos Display" w:hAnsi="Aptos Display"/>
          <w:sz w:val="24"/>
          <w:szCs w:val="24"/>
        </w:rPr>
        <w:t>odd</w:t>
      </w:r>
      <w:r w:rsidRPr="008B505B">
        <w:rPr>
          <w:rFonts w:ascii="Aptos Display" w:hAnsi="Aptos Display"/>
          <w:sz w:val="24"/>
          <w:szCs w:val="24"/>
        </w:rPr>
        <w:t xml:space="preserve">, who filed a contest to the election, agreed that the numbers did not add up and </w:t>
      </w:r>
      <w:r w:rsidRPr="008B505B">
        <w:rPr>
          <w:rFonts w:ascii="Aptos Display" w:hAnsi="Aptos Display"/>
          <w:sz w:val="24"/>
          <w:szCs w:val="24"/>
        </w:rPr>
        <w:lastRenderedPageBreak/>
        <w:t>supported further legal discovery to examine the results more closely.</w:t>
      </w:r>
      <w:r w:rsidR="00A11C4F">
        <w:rPr>
          <w:rFonts w:ascii="Aptos Display" w:hAnsi="Aptos Display"/>
          <w:sz w:val="24"/>
          <w:szCs w:val="24"/>
        </w:rPr>
        <w:t xml:space="preserve"> Todd said he will </w:t>
      </w:r>
      <w:r w:rsidR="00470E42">
        <w:rPr>
          <w:rFonts w:ascii="Aptos Display" w:hAnsi="Aptos Display"/>
          <w:sz w:val="24"/>
          <w:szCs w:val="24"/>
        </w:rPr>
        <w:t xml:space="preserve">abstain from voting due to there being a conflict of interest. </w:t>
      </w:r>
    </w:p>
    <w:p w14:paraId="144B3D8E" w14:textId="77777777" w:rsidR="00766753" w:rsidRDefault="00766753" w:rsidP="006D1767">
      <w:pPr>
        <w:pStyle w:val="Default"/>
        <w:ind w:left="360"/>
        <w:rPr>
          <w:rFonts w:ascii="Aptos Display" w:hAnsi="Aptos Display"/>
          <w:b/>
          <w:color w:val="3A3A3A"/>
        </w:rPr>
      </w:pPr>
    </w:p>
    <w:p w14:paraId="2910021D" w14:textId="13B58EFC" w:rsidR="00A00499" w:rsidRPr="008B505B" w:rsidRDefault="00082585" w:rsidP="00B61F3E">
      <w:pPr>
        <w:spacing w:after="0" w:line="240" w:lineRule="auto"/>
        <w:ind w:left="360"/>
        <w:rPr>
          <w:rFonts w:ascii="Aptos Display" w:hAnsi="Aptos Display"/>
          <w:sz w:val="24"/>
          <w:szCs w:val="24"/>
        </w:rPr>
      </w:pPr>
      <w:r w:rsidRPr="00082585">
        <w:rPr>
          <w:rFonts w:ascii="Aptos Display" w:hAnsi="Aptos Display"/>
          <w:sz w:val="24"/>
          <w:szCs w:val="24"/>
        </w:rPr>
        <w:t>The board discussed an amendment to a motion regarding the certification of election results, with Gregg providing a second. Michaela explained that if the positions are not certified by July 1st, there would be five board vacancies, which could impact the district's ability to function.</w:t>
      </w:r>
      <w:r w:rsidR="00B61F3E">
        <w:rPr>
          <w:rFonts w:ascii="Aptos Display" w:hAnsi="Aptos Display"/>
          <w:sz w:val="24"/>
          <w:szCs w:val="24"/>
        </w:rPr>
        <w:t xml:space="preserve"> </w:t>
      </w:r>
      <w:r w:rsidR="00A00499">
        <w:rPr>
          <w:rFonts w:ascii="Aptos Display" w:hAnsi="Aptos Display"/>
          <w:sz w:val="24"/>
          <w:szCs w:val="24"/>
        </w:rPr>
        <w:t>Cathye expressed concern about the potential for the county to require all races to be certified or none at all, and requested a clear</w:t>
      </w:r>
      <w:r w:rsidR="001759E9">
        <w:rPr>
          <w:rFonts w:ascii="Aptos Display" w:hAnsi="Aptos Display"/>
          <w:sz w:val="24"/>
          <w:szCs w:val="24"/>
        </w:rPr>
        <w:t>er</w:t>
      </w:r>
      <w:r w:rsidR="00A00499">
        <w:rPr>
          <w:rFonts w:ascii="Aptos Display" w:hAnsi="Aptos Display"/>
          <w:sz w:val="24"/>
          <w:szCs w:val="24"/>
        </w:rPr>
        <w:t xml:space="preserve"> motion be made for the record.</w:t>
      </w:r>
      <w:r w:rsidR="00A00499" w:rsidRPr="00C3668A">
        <w:rPr>
          <w:rFonts w:ascii="Aptos Display" w:hAnsi="Aptos Display"/>
          <w:sz w:val="24"/>
          <w:szCs w:val="24"/>
        </w:rPr>
        <w:t xml:space="preserve"> </w:t>
      </w:r>
      <w:r w:rsidR="00462E9B">
        <w:rPr>
          <w:rFonts w:ascii="Aptos Display" w:hAnsi="Aptos Display"/>
          <w:sz w:val="24"/>
          <w:szCs w:val="24"/>
        </w:rPr>
        <w:t>Cathye would like to amend her initial motion</w:t>
      </w:r>
      <w:r w:rsidR="001654C6">
        <w:rPr>
          <w:rFonts w:ascii="Aptos Display" w:hAnsi="Aptos Display"/>
          <w:sz w:val="24"/>
          <w:szCs w:val="24"/>
        </w:rPr>
        <w:t xml:space="preserve"> to make it more specific. </w:t>
      </w:r>
    </w:p>
    <w:p w14:paraId="00AE2103" w14:textId="77777777" w:rsidR="00766753" w:rsidRDefault="00766753" w:rsidP="006D1767">
      <w:pPr>
        <w:pStyle w:val="Default"/>
        <w:ind w:left="360"/>
        <w:rPr>
          <w:rFonts w:ascii="Aptos Display" w:hAnsi="Aptos Display"/>
          <w:b/>
          <w:color w:val="3A3A3A"/>
        </w:rPr>
      </w:pPr>
    </w:p>
    <w:p w14:paraId="41DB5D00" w14:textId="3BB0AF2D" w:rsidR="007C53BD" w:rsidRDefault="007C53BD" w:rsidP="006D1767">
      <w:pPr>
        <w:pStyle w:val="Default"/>
        <w:ind w:left="360"/>
        <w:rPr>
          <w:rFonts w:ascii="Aptos Display" w:hAnsi="Aptos Display"/>
          <w:b/>
          <w:color w:val="3A3A3A"/>
        </w:rPr>
      </w:pPr>
      <w:r w:rsidRPr="00DA5FFF">
        <w:rPr>
          <w:rFonts w:ascii="Aptos Display" w:hAnsi="Aptos Display"/>
          <w:b/>
          <w:color w:val="3A3A3A"/>
        </w:rPr>
        <w:t xml:space="preserve">Motion </w:t>
      </w:r>
      <w:r w:rsidR="005B5CCF">
        <w:rPr>
          <w:rFonts w:ascii="Aptos Display" w:hAnsi="Aptos Display"/>
          <w:bCs/>
          <w:color w:val="3A3A3A"/>
        </w:rPr>
        <w:t xml:space="preserve">to </w:t>
      </w:r>
      <w:r w:rsidR="005B5CCF" w:rsidRPr="00D60FF1">
        <w:rPr>
          <w:rFonts w:ascii="Aptos Display" w:hAnsi="Aptos Display"/>
          <w:b/>
          <w:color w:val="3A3A3A"/>
        </w:rPr>
        <w:t>amend</w:t>
      </w:r>
      <w:r w:rsidR="005B5CCF">
        <w:rPr>
          <w:rFonts w:ascii="Aptos Display" w:hAnsi="Aptos Display"/>
          <w:bCs/>
          <w:color w:val="3A3A3A"/>
        </w:rPr>
        <w:t xml:space="preserve"> the </w:t>
      </w:r>
      <w:r w:rsidR="00B150CC">
        <w:rPr>
          <w:rFonts w:ascii="Aptos Display" w:hAnsi="Aptos Display"/>
          <w:bCs/>
          <w:color w:val="3A3A3A"/>
        </w:rPr>
        <w:t>current</w:t>
      </w:r>
      <w:r w:rsidR="005B5CCF">
        <w:rPr>
          <w:rFonts w:ascii="Aptos Display" w:hAnsi="Aptos Display"/>
          <w:bCs/>
          <w:color w:val="3A3A3A"/>
        </w:rPr>
        <w:t xml:space="preserve"> motion to </w:t>
      </w:r>
      <w:r w:rsidR="00D60FF1">
        <w:rPr>
          <w:rFonts w:ascii="Aptos Display" w:hAnsi="Aptos Display"/>
          <w:bCs/>
          <w:color w:val="3A3A3A"/>
        </w:rPr>
        <w:t>“</w:t>
      </w:r>
      <w:r w:rsidR="005C6754">
        <w:rPr>
          <w:rFonts w:ascii="Aptos Display" w:hAnsi="Aptos Display"/>
          <w:bCs/>
          <w:color w:val="3A3A3A"/>
        </w:rPr>
        <w:t>We</w:t>
      </w:r>
      <w:r w:rsidR="00946562">
        <w:rPr>
          <w:rFonts w:ascii="Aptos Display" w:hAnsi="Aptos Display"/>
          <w:bCs/>
          <w:color w:val="3A3A3A"/>
        </w:rPr>
        <w:t>,</w:t>
      </w:r>
      <w:r w:rsidR="005C6754">
        <w:rPr>
          <w:rFonts w:ascii="Aptos Display" w:hAnsi="Aptos Display"/>
          <w:bCs/>
          <w:color w:val="3A3A3A"/>
        </w:rPr>
        <w:t xml:space="preserve"> the Board </w:t>
      </w:r>
      <w:r w:rsidR="00BF6BF1">
        <w:rPr>
          <w:rFonts w:ascii="Aptos Display" w:hAnsi="Aptos Display"/>
          <w:bCs/>
          <w:color w:val="3A3A3A"/>
        </w:rPr>
        <w:t xml:space="preserve">of </w:t>
      </w:r>
      <w:r w:rsidR="00812705">
        <w:rPr>
          <w:rFonts w:ascii="Aptos Display" w:hAnsi="Aptos Display"/>
          <w:bCs/>
          <w:color w:val="3A3A3A"/>
        </w:rPr>
        <w:t>the Umpqua Public Transit District give</w:t>
      </w:r>
      <w:r w:rsidR="001C3C2E">
        <w:rPr>
          <w:rFonts w:ascii="Aptos Display" w:hAnsi="Aptos Display"/>
          <w:bCs/>
          <w:color w:val="3A3A3A"/>
        </w:rPr>
        <w:t>s</w:t>
      </w:r>
      <w:r w:rsidR="00812705">
        <w:rPr>
          <w:rFonts w:ascii="Aptos Display" w:hAnsi="Aptos Display"/>
          <w:bCs/>
          <w:color w:val="3A3A3A"/>
        </w:rPr>
        <w:t xml:space="preserve"> </w:t>
      </w:r>
      <w:r w:rsidR="003932E1">
        <w:rPr>
          <w:rFonts w:ascii="Aptos Display" w:hAnsi="Aptos Display"/>
          <w:bCs/>
          <w:color w:val="3A3A3A"/>
        </w:rPr>
        <w:t xml:space="preserve">our CEO, Ben Edtl, permission to certify </w:t>
      </w:r>
      <w:r w:rsidR="00E60011">
        <w:rPr>
          <w:rFonts w:ascii="Aptos Display" w:hAnsi="Aptos Display"/>
          <w:bCs/>
          <w:color w:val="3A3A3A"/>
        </w:rPr>
        <w:t>all</w:t>
      </w:r>
      <w:r w:rsidR="00BB5A70">
        <w:rPr>
          <w:rFonts w:ascii="Aptos Display" w:hAnsi="Aptos Display"/>
          <w:bCs/>
          <w:color w:val="3A3A3A"/>
        </w:rPr>
        <w:t xml:space="preserve"> results </w:t>
      </w:r>
      <w:r w:rsidR="00855F35">
        <w:rPr>
          <w:rFonts w:ascii="Aptos Display" w:hAnsi="Aptos Display"/>
          <w:bCs/>
          <w:color w:val="3A3A3A"/>
        </w:rPr>
        <w:t xml:space="preserve">of </w:t>
      </w:r>
      <w:r w:rsidR="00BB5A70">
        <w:rPr>
          <w:rFonts w:ascii="Aptos Display" w:hAnsi="Aptos Display"/>
          <w:bCs/>
          <w:color w:val="3A3A3A"/>
        </w:rPr>
        <w:t xml:space="preserve">the Special District Elections with the exception </w:t>
      </w:r>
      <w:r w:rsidR="00FB1973">
        <w:rPr>
          <w:rFonts w:ascii="Aptos Display" w:hAnsi="Aptos Display"/>
          <w:bCs/>
          <w:color w:val="3A3A3A"/>
        </w:rPr>
        <w:t>of</w:t>
      </w:r>
      <w:r w:rsidR="00BB5A70">
        <w:rPr>
          <w:rFonts w:ascii="Aptos Display" w:hAnsi="Aptos Display"/>
          <w:bCs/>
          <w:color w:val="3A3A3A"/>
        </w:rPr>
        <w:t xml:space="preserve"> Position 4, Todd Vaughn</w:t>
      </w:r>
      <w:r w:rsidR="000502B9">
        <w:rPr>
          <w:rFonts w:ascii="Aptos Display" w:hAnsi="Aptos Display"/>
          <w:bCs/>
          <w:color w:val="3A3A3A"/>
        </w:rPr>
        <w:t xml:space="preserve"> versus Natasha Atkinson. If it is necessary for all the positions to be approved</w:t>
      </w:r>
      <w:r w:rsidR="00981978">
        <w:rPr>
          <w:rFonts w:ascii="Aptos Display" w:hAnsi="Aptos Display"/>
          <w:bCs/>
          <w:color w:val="3A3A3A"/>
        </w:rPr>
        <w:t xml:space="preserve"> and certified, we request that Ben Edtl not certify the Special Elections</w:t>
      </w:r>
      <w:r w:rsidR="00B61F3E">
        <w:rPr>
          <w:rFonts w:ascii="Aptos Display" w:hAnsi="Aptos Display"/>
          <w:bCs/>
          <w:color w:val="3A3A3A"/>
        </w:rPr>
        <w:t>”</w:t>
      </w:r>
      <w:r w:rsidR="00981978">
        <w:rPr>
          <w:rFonts w:ascii="Aptos Display" w:hAnsi="Aptos Display"/>
          <w:bCs/>
          <w:color w:val="3A3A3A"/>
        </w:rPr>
        <w:t xml:space="preserve"> </w:t>
      </w:r>
      <w:r w:rsidRPr="00DA5FFF">
        <w:rPr>
          <w:rFonts w:ascii="Aptos Display" w:hAnsi="Aptos Display"/>
          <w:bCs/>
          <w:color w:val="3A3A3A"/>
        </w:rPr>
        <w:t xml:space="preserve">made by Director </w:t>
      </w:r>
      <w:r w:rsidR="006D1767">
        <w:rPr>
          <w:rFonts w:ascii="Aptos Display" w:hAnsi="Aptos Display" w:cstheme="minorHAnsi"/>
          <w:color w:val="3A3A3A"/>
        </w:rPr>
        <w:t>Cathye Dewhirst-Curreri</w:t>
      </w:r>
      <w:r w:rsidRPr="00DA5FFF">
        <w:rPr>
          <w:rFonts w:ascii="Aptos Display" w:hAnsi="Aptos Display"/>
          <w:bCs/>
          <w:color w:val="3A3A3A"/>
        </w:rPr>
        <w:t>. Second by Director</w:t>
      </w:r>
      <w:r w:rsidR="006D1767">
        <w:rPr>
          <w:rFonts w:ascii="Aptos Display" w:hAnsi="Aptos Display"/>
          <w:bCs/>
          <w:color w:val="3A3A3A"/>
        </w:rPr>
        <w:t xml:space="preserve"> Gregg Kennerly</w:t>
      </w:r>
      <w:r w:rsidRPr="00DA5FFF">
        <w:rPr>
          <w:rFonts w:ascii="Aptos Display" w:hAnsi="Aptos Display"/>
          <w:bCs/>
          <w:color w:val="3A3A3A"/>
        </w:rPr>
        <w:t xml:space="preserve">. </w:t>
      </w:r>
      <w:r w:rsidRPr="00DA5FFF">
        <w:rPr>
          <w:rFonts w:ascii="Aptos Display" w:hAnsi="Aptos Display"/>
          <w:b/>
          <w:color w:val="3A3A3A"/>
        </w:rPr>
        <w:t>Motion pass</w:t>
      </w:r>
      <w:r>
        <w:rPr>
          <w:rFonts w:ascii="Aptos Display" w:hAnsi="Aptos Display"/>
          <w:b/>
          <w:color w:val="3A3A3A"/>
        </w:rPr>
        <w:t>ed</w:t>
      </w:r>
      <w:r w:rsidRPr="00DA5FFF">
        <w:rPr>
          <w:rFonts w:ascii="Aptos Display" w:hAnsi="Aptos Display"/>
          <w:b/>
          <w:color w:val="3A3A3A"/>
        </w:rPr>
        <w:t xml:space="preserve"> with </w:t>
      </w:r>
      <w:r w:rsidR="000D0380">
        <w:rPr>
          <w:rFonts w:ascii="Aptos Display" w:hAnsi="Aptos Display"/>
          <w:b/>
          <w:color w:val="3A3A3A"/>
        </w:rPr>
        <w:t>5</w:t>
      </w:r>
      <w:r w:rsidRPr="00DA5FFF">
        <w:rPr>
          <w:rFonts w:ascii="Aptos Display" w:hAnsi="Aptos Display"/>
          <w:b/>
          <w:color w:val="3A3A3A"/>
        </w:rPr>
        <w:t xml:space="preserve"> “</w:t>
      </w:r>
      <w:r>
        <w:rPr>
          <w:rFonts w:ascii="Aptos Display" w:hAnsi="Aptos Display"/>
          <w:b/>
          <w:color w:val="3A3A3A"/>
        </w:rPr>
        <w:t>yes</w:t>
      </w:r>
      <w:r w:rsidRPr="00DA5FFF">
        <w:rPr>
          <w:rFonts w:ascii="Aptos Display" w:hAnsi="Aptos Display"/>
          <w:b/>
          <w:color w:val="3A3A3A"/>
        </w:rPr>
        <w:t xml:space="preserve">” </w:t>
      </w:r>
      <w:r>
        <w:rPr>
          <w:rFonts w:ascii="Aptos Display" w:hAnsi="Aptos Display"/>
          <w:b/>
          <w:color w:val="3A3A3A"/>
        </w:rPr>
        <w:t xml:space="preserve">and </w:t>
      </w:r>
      <w:r w:rsidR="00D60FF1">
        <w:rPr>
          <w:rFonts w:ascii="Aptos Display" w:hAnsi="Aptos Display"/>
          <w:b/>
          <w:color w:val="3A3A3A"/>
        </w:rPr>
        <w:t>1</w:t>
      </w:r>
      <w:r>
        <w:rPr>
          <w:rFonts w:ascii="Aptos Display" w:hAnsi="Aptos Display"/>
          <w:b/>
          <w:color w:val="3A3A3A"/>
        </w:rPr>
        <w:t xml:space="preserve"> “</w:t>
      </w:r>
      <w:r w:rsidR="00E2031E">
        <w:rPr>
          <w:rFonts w:ascii="Aptos Display" w:hAnsi="Aptos Display"/>
          <w:b/>
          <w:color w:val="3A3A3A"/>
        </w:rPr>
        <w:t>a</w:t>
      </w:r>
      <w:r>
        <w:rPr>
          <w:rFonts w:ascii="Aptos Display" w:hAnsi="Aptos Display"/>
          <w:b/>
          <w:color w:val="3A3A3A"/>
        </w:rPr>
        <w:t>bsent”</w:t>
      </w:r>
      <w:r w:rsidR="000D0380">
        <w:rPr>
          <w:rFonts w:ascii="Aptos Display" w:hAnsi="Aptos Display"/>
          <w:b/>
          <w:color w:val="3A3A3A"/>
        </w:rPr>
        <w:t xml:space="preserve"> and 1 “abstain”.</w:t>
      </w:r>
    </w:p>
    <w:p w14:paraId="57237A1C" w14:textId="77777777" w:rsidR="007D627C" w:rsidRPr="007D627C" w:rsidRDefault="007D627C" w:rsidP="001933CB">
      <w:pPr>
        <w:pStyle w:val="Default"/>
        <w:rPr>
          <w:rFonts w:ascii="Aptos Display" w:hAnsi="Aptos Display"/>
          <w:b/>
          <w:bCs/>
          <w:color w:val="3A3A3A"/>
        </w:rPr>
      </w:pPr>
    </w:p>
    <w:p w14:paraId="01331689" w14:textId="0C053275" w:rsidR="00367EC3" w:rsidRDefault="00524AEA" w:rsidP="007D627C">
      <w:pPr>
        <w:pStyle w:val="Default"/>
        <w:ind w:left="360"/>
        <w:rPr>
          <w:rFonts w:ascii="Aptos Display" w:hAnsi="Aptos Display"/>
          <w:bCs/>
          <w:color w:val="3A3A3A"/>
        </w:rPr>
      </w:pPr>
      <w:r w:rsidRPr="00524AEA">
        <w:rPr>
          <w:rFonts w:ascii="Aptos Display" w:hAnsi="Aptos Display"/>
          <w:bCs/>
          <w:color w:val="3A3A3A"/>
        </w:rPr>
        <w:t>Director Todd Vaughn inquired about the cost UPTD would be charged by the County for conducting the election, confirming with Chair Michaela Hammerson that the amount is approximately $30,000. Vaughn questioned whether the District should pay the full amount if only some positions are certified, particularly given that Position 4 is being contested. Hammerson responded that she was unsure, and while the invoice had been sent to the finance office, it had not yet been paid, as confirmed by Finance Director Sheri.</w:t>
      </w:r>
    </w:p>
    <w:p w14:paraId="2A86AF70" w14:textId="77777777" w:rsidR="00524AEA" w:rsidRDefault="00524AEA" w:rsidP="007D627C">
      <w:pPr>
        <w:pStyle w:val="Default"/>
        <w:ind w:left="360"/>
        <w:rPr>
          <w:rFonts w:ascii="Aptos Display" w:hAnsi="Aptos Display"/>
          <w:bCs/>
          <w:color w:val="3A3A3A"/>
        </w:rPr>
      </w:pPr>
    </w:p>
    <w:p w14:paraId="747937C2" w14:textId="3164B497" w:rsidR="00367EC3" w:rsidRPr="007D627C" w:rsidRDefault="00367EC3" w:rsidP="00367EC3">
      <w:pPr>
        <w:pStyle w:val="Default"/>
        <w:ind w:left="360"/>
        <w:rPr>
          <w:rFonts w:ascii="Aptos Display" w:hAnsi="Aptos Display"/>
          <w:bCs/>
          <w:color w:val="3A3A3A"/>
        </w:rPr>
      </w:pPr>
      <w:r w:rsidRPr="00367EC3">
        <w:rPr>
          <w:rFonts w:ascii="Aptos Display" w:hAnsi="Aptos Display"/>
          <w:bCs/>
          <w:color w:val="3A3A3A"/>
        </w:rPr>
        <w:t xml:space="preserve">The board discussed and passed a motion to certify all election results except for Position 4, where the election is being challenged. </w:t>
      </w:r>
    </w:p>
    <w:p w14:paraId="7112051D" w14:textId="77777777" w:rsidR="007D627C" w:rsidRDefault="007D627C" w:rsidP="006D1767">
      <w:pPr>
        <w:pStyle w:val="Default"/>
        <w:ind w:left="360"/>
        <w:rPr>
          <w:rFonts w:ascii="Aptos Display" w:hAnsi="Aptos Display"/>
          <w:bCs/>
          <w:color w:val="3A3A3A"/>
        </w:rPr>
      </w:pPr>
    </w:p>
    <w:p w14:paraId="2E84FA61" w14:textId="5B52183C" w:rsidR="008653EC" w:rsidRDefault="008653EC" w:rsidP="00D5078B">
      <w:pPr>
        <w:pStyle w:val="Default"/>
        <w:ind w:left="360"/>
        <w:rPr>
          <w:rFonts w:ascii="Aptos Display" w:hAnsi="Aptos Display"/>
          <w:b/>
          <w:color w:val="3A3A3A"/>
        </w:rPr>
      </w:pPr>
      <w:r w:rsidRPr="00DA5FFF">
        <w:rPr>
          <w:rFonts w:ascii="Aptos Display" w:hAnsi="Aptos Display"/>
          <w:b/>
          <w:color w:val="3A3A3A"/>
        </w:rPr>
        <w:t xml:space="preserve">Motion </w:t>
      </w:r>
      <w:r w:rsidR="00F259D3">
        <w:rPr>
          <w:rFonts w:ascii="Aptos Display" w:hAnsi="Aptos Display"/>
          <w:bCs/>
          <w:color w:val="3A3A3A"/>
        </w:rPr>
        <w:t>We,</w:t>
      </w:r>
      <w:r w:rsidR="0035135A">
        <w:rPr>
          <w:rFonts w:ascii="Aptos Display" w:hAnsi="Aptos Display"/>
          <w:bCs/>
          <w:color w:val="3A3A3A"/>
        </w:rPr>
        <w:t xml:space="preserve"> the</w:t>
      </w:r>
      <w:r w:rsidR="00D5078B">
        <w:rPr>
          <w:rFonts w:ascii="Aptos Display" w:hAnsi="Aptos Display"/>
          <w:bCs/>
          <w:color w:val="3A3A3A"/>
        </w:rPr>
        <w:t xml:space="preserve"> Board </w:t>
      </w:r>
      <w:r w:rsidR="000D0380">
        <w:rPr>
          <w:rFonts w:ascii="Aptos Display" w:hAnsi="Aptos Display"/>
          <w:bCs/>
          <w:color w:val="3A3A3A"/>
        </w:rPr>
        <w:t xml:space="preserve">of </w:t>
      </w:r>
      <w:r w:rsidR="0035135A">
        <w:rPr>
          <w:rFonts w:ascii="Aptos Display" w:hAnsi="Aptos Display"/>
          <w:bCs/>
          <w:color w:val="3A3A3A"/>
        </w:rPr>
        <w:t xml:space="preserve">the </w:t>
      </w:r>
      <w:r>
        <w:rPr>
          <w:rFonts w:ascii="Aptos Display" w:hAnsi="Aptos Display"/>
          <w:bCs/>
          <w:color w:val="3A3A3A"/>
        </w:rPr>
        <w:t xml:space="preserve">Umpqua Public Transit </w:t>
      </w:r>
      <w:r w:rsidR="00F259D3">
        <w:rPr>
          <w:rFonts w:ascii="Aptos Display" w:hAnsi="Aptos Display"/>
          <w:bCs/>
          <w:color w:val="3A3A3A"/>
        </w:rPr>
        <w:t>District,</w:t>
      </w:r>
      <w:r>
        <w:rPr>
          <w:rFonts w:ascii="Aptos Display" w:hAnsi="Aptos Display"/>
          <w:bCs/>
          <w:color w:val="3A3A3A"/>
        </w:rPr>
        <w:t xml:space="preserve"> </w:t>
      </w:r>
      <w:r w:rsidR="001C3C2E">
        <w:rPr>
          <w:rFonts w:ascii="Aptos Display" w:hAnsi="Aptos Display"/>
          <w:bCs/>
          <w:color w:val="3A3A3A"/>
        </w:rPr>
        <w:t>gives</w:t>
      </w:r>
      <w:r>
        <w:rPr>
          <w:rFonts w:ascii="Aptos Display" w:hAnsi="Aptos Display"/>
          <w:bCs/>
          <w:color w:val="3A3A3A"/>
        </w:rPr>
        <w:t xml:space="preserve"> our CEO, Ben Edtl, </w:t>
      </w:r>
      <w:r w:rsidR="00CD282D">
        <w:rPr>
          <w:rFonts w:ascii="Aptos Display" w:hAnsi="Aptos Display"/>
          <w:bCs/>
          <w:color w:val="3A3A3A"/>
        </w:rPr>
        <w:t>permission</w:t>
      </w:r>
      <w:r>
        <w:rPr>
          <w:rFonts w:ascii="Aptos Display" w:hAnsi="Aptos Display"/>
          <w:bCs/>
          <w:color w:val="3A3A3A"/>
        </w:rPr>
        <w:t xml:space="preserve"> to certify </w:t>
      </w:r>
      <w:r w:rsidR="001C3C2E">
        <w:rPr>
          <w:rFonts w:ascii="Aptos Display" w:hAnsi="Aptos Display"/>
          <w:bCs/>
          <w:color w:val="3A3A3A"/>
        </w:rPr>
        <w:t>all</w:t>
      </w:r>
      <w:r>
        <w:rPr>
          <w:rFonts w:ascii="Aptos Display" w:hAnsi="Aptos Display"/>
          <w:bCs/>
          <w:color w:val="3A3A3A"/>
        </w:rPr>
        <w:t xml:space="preserve"> the results of the Special District Elections with the exception of Position 4, Todd Vaughn versus Natasha Atkinson. If it is necessary for all the positions to be approved and certified, we request that Ben Edtl not certify the Special Elections </w:t>
      </w:r>
      <w:r w:rsidRPr="00DA5FFF">
        <w:rPr>
          <w:rFonts w:ascii="Aptos Display" w:hAnsi="Aptos Display"/>
          <w:bCs/>
          <w:color w:val="3A3A3A"/>
        </w:rPr>
        <w:t xml:space="preserve">made by Director </w:t>
      </w:r>
      <w:r>
        <w:rPr>
          <w:rFonts w:ascii="Aptos Display" w:hAnsi="Aptos Display" w:cstheme="minorHAnsi"/>
          <w:color w:val="3A3A3A"/>
        </w:rPr>
        <w:t>Cathye Dewhirst-Curreri</w:t>
      </w:r>
      <w:r w:rsidRPr="00DA5FFF">
        <w:rPr>
          <w:rFonts w:ascii="Aptos Display" w:hAnsi="Aptos Display"/>
          <w:bCs/>
          <w:color w:val="3A3A3A"/>
        </w:rPr>
        <w:t>. Second by Director</w:t>
      </w:r>
      <w:r>
        <w:rPr>
          <w:rFonts w:ascii="Aptos Display" w:hAnsi="Aptos Display"/>
          <w:bCs/>
          <w:color w:val="3A3A3A"/>
        </w:rPr>
        <w:t xml:space="preserve"> Gregg Kennerly</w:t>
      </w:r>
      <w:r w:rsidRPr="00DA5FFF">
        <w:rPr>
          <w:rFonts w:ascii="Aptos Display" w:hAnsi="Aptos Display"/>
          <w:bCs/>
          <w:color w:val="3A3A3A"/>
        </w:rPr>
        <w:t xml:space="preserve">. </w:t>
      </w:r>
      <w:r w:rsidRPr="00DA5FFF">
        <w:rPr>
          <w:rFonts w:ascii="Aptos Display" w:hAnsi="Aptos Display"/>
          <w:b/>
          <w:color w:val="3A3A3A"/>
        </w:rPr>
        <w:t>Motion pass</w:t>
      </w:r>
      <w:r>
        <w:rPr>
          <w:rFonts w:ascii="Aptos Display" w:hAnsi="Aptos Display"/>
          <w:b/>
          <w:color w:val="3A3A3A"/>
        </w:rPr>
        <w:t>ed</w:t>
      </w:r>
      <w:r w:rsidRPr="00DA5FFF">
        <w:rPr>
          <w:rFonts w:ascii="Aptos Display" w:hAnsi="Aptos Display"/>
          <w:b/>
          <w:color w:val="3A3A3A"/>
        </w:rPr>
        <w:t xml:space="preserve"> with </w:t>
      </w:r>
      <w:r w:rsidR="00732545">
        <w:rPr>
          <w:rFonts w:ascii="Aptos Display" w:hAnsi="Aptos Display"/>
          <w:b/>
          <w:color w:val="3A3A3A"/>
        </w:rPr>
        <w:t>5</w:t>
      </w:r>
      <w:r w:rsidRPr="00DA5FFF">
        <w:rPr>
          <w:rFonts w:ascii="Aptos Display" w:hAnsi="Aptos Display"/>
          <w:b/>
          <w:color w:val="3A3A3A"/>
        </w:rPr>
        <w:t xml:space="preserve"> “</w:t>
      </w:r>
      <w:r>
        <w:rPr>
          <w:rFonts w:ascii="Aptos Display" w:hAnsi="Aptos Display"/>
          <w:b/>
          <w:color w:val="3A3A3A"/>
        </w:rPr>
        <w:t>yes</w:t>
      </w:r>
      <w:r w:rsidRPr="00DA5FFF">
        <w:rPr>
          <w:rFonts w:ascii="Aptos Display" w:hAnsi="Aptos Display"/>
          <w:b/>
          <w:color w:val="3A3A3A"/>
        </w:rPr>
        <w:t xml:space="preserve">” </w:t>
      </w:r>
      <w:r>
        <w:rPr>
          <w:rFonts w:ascii="Aptos Display" w:hAnsi="Aptos Display"/>
          <w:b/>
          <w:color w:val="3A3A3A"/>
        </w:rPr>
        <w:t>and 1 “</w:t>
      </w:r>
      <w:r w:rsidR="00E2031E">
        <w:rPr>
          <w:rFonts w:ascii="Aptos Display" w:hAnsi="Aptos Display"/>
          <w:b/>
          <w:color w:val="3A3A3A"/>
        </w:rPr>
        <w:t>a</w:t>
      </w:r>
      <w:r>
        <w:rPr>
          <w:rFonts w:ascii="Aptos Display" w:hAnsi="Aptos Display"/>
          <w:b/>
          <w:color w:val="3A3A3A"/>
        </w:rPr>
        <w:t>bsent”</w:t>
      </w:r>
      <w:r w:rsidR="00732545">
        <w:rPr>
          <w:rFonts w:ascii="Aptos Display" w:hAnsi="Aptos Display"/>
          <w:b/>
          <w:color w:val="3A3A3A"/>
        </w:rPr>
        <w:t xml:space="preserve"> and 1 “nay”</w:t>
      </w:r>
      <w:r w:rsidR="0051071D">
        <w:rPr>
          <w:rFonts w:ascii="Aptos Display" w:hAnsi="Aptos Display"/>
          <w:b/>
          <w:color w:val="3A3A3A"/>
        </w:rPr>
        <w:t xml:space="preserve">. </w:t>
      </w:r>
    </w:p>
    <w:p w14:paraId="3B35BE9B" w14:textId="77777777" w:rsidR="00B7412E" w:rsidRDefault="00B7412E" w:rsidP="00D5078B">
      <w:pPr>
        <w:pStyle w:val="Default"/>
        <w:ind w:left="360"/>
        <w:rPr>
          <w:rFonts w:ascii="Aptos Display" w:hAnsi="Aptos Display"/>
          <w:b/>
          <w:color w:val="3A3A3A"/>
        </w:rPr>
      </w:pPr>
    </w:p>
    <w:p w14:paraId="3C36D127" w14:textId="33CFDA20" w:rsidR="00B7412E" w:rsidRPr="00FD6117" w:rsidRDefault="00B7412E" w:rsidP="00D5078B">
      <w:pPr>
        <w:pStyle w:val="Default"/>
        <w:ind w:left="360"/>
        <w:rPr>
          <w:rFonts w:ascii="Aptos Display" w:hAnsi="Aptos Display"/>
          <w:b/>
          <w:color w:val="3A3A3A"/>
        </w:rPr>
      </w:pPr>
      <w:r w:rsidRPr="00FD6117">
        <w:rPr>
          <w:rFonts w:ascii="Aptos Display" w:hAnsi="Aptos Display"/>
          <w:b/>
          <w:color w:val="3A3A3A"/>
        </w:rPr>
        <w:t>Todd made a motion</w:t>
      </w:r>
      <w:r w:rsidR="00C5751A" w:rsidRPr="00FD6117">
        <w:rPr>
          <w:rFonts w:ascii="Aptos Display" w:hAnsi="Aptos Display"/>
          <w:b/>
          <w:color w:val="3A3A3A"/>
        </w:rPr>
        <w:t xml:space="preserve"> to reduce</w:t>
      </w:r>
      <w:r w:rsidR="006E77FC" w:rsidRPr="00FD6117">
        <w:rPr>
          <w:rFonts w:ascii="Aptos Display" w:hAnsi="Aptos Display"/>
          <w:b/>
          <w:color w:val="3A3A3A"/>
        </w:rPr>
        <w:t xml:space="preserve"> the </w:t>
      </w:r>
      <w:r w:rsidR="00467E92" w:rsidRPr="00FD6117">
        <w:rPr>
          <w:rFonts w:ascii="Aptos Display" w:hAnsi="Aptos Display"/>
          <w:b/>
          <w:color w:val="3A3A3A"/>
        </w:rPr>
        <w:t>payable election costs</w:t>
      </w:r>
      <w:r w:rsidR="00C5751A" w:rsidRPr="00FD6117">
        <w:rPr>
          <w:rFonts w:ascii="Aptos Display" w:hAnsi="Aptos Display"/>
          <w:b/>
          <w:color w:val="3A3A3A"/>
        </w:rPr>
        <w:t xml:space="preserve"> to the County by 1/5 of the total cost of $32,112.76</w:t>
      </w:r>
      <w:r w:rsidR="00733725" w:rsidRPr="00FD6117">
        <w:rPr>
          <w:rFonts w:ascii="Aptos Display" w:hAnsi="Aptos Display"/>
          <w:b/>
          <w:color w:val="3A3A3A"/>
        </w:rPr>
        <w:t xml:space="preserve"> until such time that this election challenge is resolved. </w:t>
      </w:r>
      <w:r w:rsidR="00056AB5" w:rsidRPr="00FD6117">
        <w:rPr>
          <w:rFonts w:ascii="Aptos Display" w:hAnsi="Aptos Display"/>
          <w:b/>
          <w:color w:val="3A3A3A"/>
        </w:rPr>
        <w:t>Cathye second</w:t>
      </w:r>
      <w:r w:rsidR="00B66782" w:rsidRPr="00FD6117">
        <w:rPr>
          <w:rFonts w:ascii="Aptos Display" w:hAnsi="Aptos Display"/>
          <w:b/>
          <w:color w:val="3A3A3A"/>
        </w:rPr>
        <w:t xml:space="preserve">ed the motion. </w:t>
      </w:r>
    </w:p>
    <w:p w14:paraId="184145FF" w14:textId="77777777" w:rsidR="002F3015" w:rsidRDefault="002F3015" w:rsidP="00D5078B">
      <w:pPr>
        <w:pStyle w:val="Default"/>
        <w:ind w:left="360"/>
        <w:rPr>
          <w:rFonts w:ascii="Aptos Display" w:hAnsi="Aptos Display"/>
          <w:bCs/>
          <w:color w:val="3A3A3A"/>
        </w:rPr>
      </w:pPr>
    </w:p>
    <w:p w14:paraId="116A1A70" w14:textId="3B48E1BC" w:rsidR="008653EC" w:rsidRDefault="00266577" w:rsidP="006D1767">
      <w:pPr>
        <w:pStyle w:val="Default"/>
        <w:ind w:left="360"/>
        <w:rPr>
          <w:rFonts w:ascii="Aptos Display" w:hAnsi="Aptos Display"/>
          <w:bCs/>
          <w:color w:val="3A3A3A"/>
        </w:rPr>
      </w:pPr>
      <w:r w:rsidRPr="00266577">
        <w:rPr>
          <w:rFonts w:ascii="Aptos Display" w:hAnsi="Aptos Display"/>
          <w:bCs/>
          <w:color w:val="3A3A3A"/>
        </w:rPr>
        <w:t xml:space="preserve">Director Lisa Lanza expressed concern about </w:t>
      </w:r>
      <w:r w:rsidR="00EA5C7A">
        <w:rPr>
          <w:rFonts w:ascii="Aptos Display" w:hAnsi="Aptos Display"/>
          <w:bCs/>
          <w:color w:val="3A3A3A"/>
        </w:rPr>
        <w:t>dec</w:t>
      </w:r>
      <w:r w:rsidRPr="00266577">
        <w:rPr>
          <w:rFonts w:ascii="Aptos Display" w:hAnsi="Aptos Display"/>
          <w:bCs/>
          <w:color w:val="3A3A3A"/>
        </w:rPr>
        <w:t>ertifying only one position from the election</w:t>
      </w:r>
      <w:r w:rsidR="00B4545D">
        <w:rPr>
          <w:rFonts w:ascii="Aptos Display" w:hAnsi="Aptos Display"/>
          <w:bCs/>
          <w:color w:val="3A3A3A"/>
        </w:rPr>
        <w:t xml:space="preserve"> and not </w:t>
      </w:r>
      <w:r w:rsidRPr="00266577">
        <w:rPr>
          <w:rFonts w:ascii="Aptos Display" w:hAnsi="Aptos Display"/>
          <w:bCs/>
          <w:color w:val="3A3A3A"/>
        </w:rPr>
        <w:t>certifying all, noting her hesitation to approve the other due to uncertainty about the broader implications. She supported the idea of including a caveat, as suggested by Director Cathye Dewhirst</w:t>
      </w:r>
      <w:r w:rsidR="00C544ED">
        <w:rPr>
          <w:rFonts w:ascii="Aptos Display" w:hAnsi="Aptos Display"/>
          <w:bCs/>
          <w:color w:val="3A3A3A"/>
        </w:rPr>
        <w:t>-</w:t>
      </w:r>
      <w:r w:rsidRPr="00266577">
        <w:rPr>
          <w:rFonts w:ascii="Aptos Display" w:hAnsi="Aptos Display"/>
          <w:bCs/>
          <w:color w:val="3A3A3A"/>
        </w:rPr>
        <w:t xml:space="preserve">Curreri. Lanza agreed with prior remarks from Director Todd and emphasized the community's right to transparency and fairness in the process. She stated </w:t>
      </w:r>
      <w:r w:rsidRPr="00266577">
        <w:rPr>
          <w:rFonts w:ascii="Aptos Display" w:hAnsi="Aptos Display"/>
          <w:bCs/>
          <w:color w:val="3A3A3A"/>
        </w:rPr>
        <w:lastRenderedPageBreak/>
        <w:t>that the Board members have nothing to gain personally, but they want assurance that the process is conducted properly. Lanza voiced support for the motion, viewing it as a fair and reasonable step to ensure clarity and accountability in the certification process.</w:t>
      </w:r>
    </w:p>
    <w:p w14:paraId="4C96FDBE" w14:textId="77777777" w:rsidR="00151737" w:rsidRDefault="00151737" w:rsidP="006D1767">
      <w:pPr>
        <w:pStyle w:val="Default"/>
        <w:ind w:left="360"/>
        <w:rPr>
          <w:rFonts w:ascii="Aptos Display" w:hAnsi="Aptos Display"/>
          <w:bCs/>
          <w:color w:val="3A3A3A"/>
        </w:rPr>
      </w:pPr>
    </w:p>
    <w:p w14:paraId="2E77C294" w14:textId="35274372" w:rsidR="008101C4" w:rsidRDefault="008101C4" w:rsidP="006D1767">
      <w:pPr>
        <w:pStyle w:val="Default"/>
        <w:ind w:left="360"/>
        <w:rPr>
          <w:rFonts w:ascii="Aptos Display" w:hAnsi="Aptos Display"/>
          <w:bCs/>
          <w:color w:val="3A3A3A"/>
        </w:rPr>
      </w:pPr>
      <w:r w:rsidRPr="008101C4">
        <w:rPr>
          <w:rFonts w:ascii="Aptos Display" w:hAnsi="Aptos Display"/>
          <w:bCs/>
          <w:color w:val="3A3A3A"/>
        </w:rPr>
        <w:t>Chair Michaela Hammerson acknowledged she was speaking outside of standard protocol but felt it important to share her perspective. She expressed support for temporarily withholding full payment related to the election, while emphasizing the need for follow-up to determine any legal obligations. Hammerson noted that the invoiced charges likely cover legitimate expenses such as ballot printing, mailing, and processing. While not opposing the concerns raised by other board members, she stressed the importance of resolving the matter promptly.</w:t>
      </w:r>
    </w:p>
    <w:p w14:paraId="4D20755B" w14:textId="77777777" w:rsidR="006C1730" w:rsidRDefault="006C1730" w:rsidP="006D1767">
      <w:pPr>
        <w:pStyle w:val="Default"/>
        <w:ind w:left="360"/>
        <w:rPr>
          <w:rFonts w:ascii="Aptos Display" w:hAnsi="Aptos Display"/>
          <w:bCs/>
          <w:color w:val="3A3A3A"/>
        </w:rPr>
      </w:pPr>
    </w:p>
    <w:p w14:paraId="352F6E67" w14:textId="0E72DB47" w:rsidR="006C1730" w:rsidRPr="009E65E0" w:rsidRDefault="006C1730" w:rsidP="009E65E0">
      <w:pPr>
        <w:pStyle w:val="Default"/>
        <w:ind w:left="360"/>
        <w:rPr>
          <w:rFonts w:ascii="Aptos Display" w:hAnsi="Aptos Display"/>
          <w:b/>
          <w:color w:val="3A3A3A"/>
        </w:rPr>
      </w:pPr>
      <w:r w:rsidRPr="00DA5FFF">
        <w:rPr>
          <w:rFonts w:ascii="Aptos Display" w:hAnsi="Aptos Display"/>
          <w:b/>
          <w:color w:val="3A3A3A"/>
        </w:rPr>
        <w:t xml:space="preserve">Motion </w:t>
      </w:r>
      <w:r w:rsidR="004E3ECA" w:rsidRPr="004E3ECA">
        <w:rPr>
          <w:rFonts w:ascii="Aptos Display" w:hAnsi="Aptos Display"/>
          <w:bCs/>
          <w:color w:val="3A3A3A"/>
        </w:rPr>
        <w:t>To</w:t>
      </w:r>
      <w:r w:rsidR="004E3ECA">
        <w:rPr>
          <w:rFonts w:ascii="Aptos Display" w:hAnsi="Aptos Display"/>
          <w:b/>
          <w:color w:val="3A3A3A"/>
        </w:rPr>
        <w:t xml:space="preserve"> </w:t>
      </w:r>
      <w:r w:rsidR="00A62FFA">
        <w:rPr>
          <w:rFonts w:ascii="Aptos Display" w:hAnsi="Aptos Display"/>
          <w:bCs/>
          <w:color w:val="3A3A3A"/>
        </w:rPr>
        <w:t>withhold</w:t>
      </w:r>
      <w:r w:rsidR="00017E2E">
        <w:rPr>
          <w:rFonts w:ascii="Aptos Display" w:hAnsi="Aptos Display"/>
          <w:bCs/>
          <w:color w:val="3A3A3A"/>
        </w:rPr>
        <w:t xml:space="preserve"> 1/5 of the invoice costs to the County</w:t>
      </w:r>
      <w:r w:rsidR="000D0042">
        <w:rPr>
          <w:rFonts w:ascii="Aptos Display" w:hAnsi="Aptos Display"/>
          <w:bCs/>
          <w:color w:val="3A3A3A"/>
        </w:rPr>
        <w:t xml:space="preserve"> until such time </w:t>
      </w:r>
      <w:r w:rsidR="00BD5B5A">
        <w:rPr>
          <w:rFonts w:ascii="Aptos Display" w:hAnsi="Aptos Display"/>
          <w:bCs/>
          <w:color w:val="3A3A3A"/>
        </w:rPr>
        <w:t>that</w:t>
      </w:r>
      <w:r w:rsidR="000D0042">
        <w:rPr>
          <w:rFonts w:ascii="Aptos Display" w:hAnsi="Aptos Display"/>
          <w:bCs/>
          <w:color w:val="3A3A3A"/>
        </w:rPr>
        <w:t xml:space="preserve"> this challenge is resolved</w:t>
      </w:r>
      <w:r w:rsidR="004E3ECA">
        <w:rPr>
          <w:rFonts w:ascii="Aptos Display" w:hAnsi="Aptos Display"/>
          <w:b/>
          <w:color w:val="3A3A3A"/>
        </w:rPr>
        <w:t xml:space="preserve">. </w:t>
      </w:r>
      <w:r w:rsidRPr="00DA5FFF">
        <w:rPr>
          <w:rFonts w:ascii="Aptos Display" w:hAnsi="Aptos Display"/>
          <w:b/>
          <w:color w:val="3A3A3A"/>
        </w:rPr>
        <w:t>Motion pass</w:t>
      </w:r>
      <w:r>
        <w:rPr>
          <w:rFonts w:ascii="Aptos Display" w:hAnsi="Aptos Display"/>
          <w:b/>
          <w:color w:val="3A3A3A"/>
        </w:rPr>
        <w:t>ed</w:t>
      </w:r>
      <w:r w:rsidRPr="00DA5FFF">
        <w:rPr>
          <w:rFonts w:ascii="Aptos Display" w:hAnsi="Aptos Display"/>
          <w:b/>
          <w:color w:val="3A3A3A"/>
        </w:rPr>
        <w:t xml:space="preserve"> with </w:t>
      </w:r>
      <w:r>
        <w:rPr>
          <w:rFonts w:ascii="Aptos Display" w:hAnsi="Aptos Display"/>
          <w:b/>
          <w:color w:val="3A3A3A"/>
        </w:rPr>
        <w:t>5</w:t>
      </w:r>
      <w:r w:rsidRPr="00DA5FFF">
        <w:rPr>
          <w:rFonts w:ascii="Aptos Display" w:hAnsi="Aptos Display"/>
          <w:b/>
          <w:color w:val="3A3A3A"/>
        </w:rPr>
        <w:t xml:space="preserve"> “</w:t>
      </w:r>
      <w:r>
        <w:rPr>
          <w:rFonts w:ascii="Aptos Display" w:hAnsi="Aptos Display"/>
          <w:b/>
          <w:color w:val="3A3A3A"/>
        </w:rPr>
        <w:t>yes</w:t>
      </w:r>
      <w:r w:rsidRPr="00DA5FFF">
        <w:rPr>
          <w:rFonts w:ascii="Aptos Display" w:hAnsi="Aptos Display"/>
          <w:b/>
          <w:color w:val="3A3A3A"/>
        </w:rPr>
        <w:t xml:space="preserve">” </w:t>
      </w:r>
      <w:r>
        <w:rPr>
          <w:rFonts w:ascii="Aptos Display" w:hAnsi="Aptos Display"/>
          <w:b/>
          <w:color w:val="3A3A3A"/>
        </w:rPr>
        <w:t xml:space="preserve">and 1 “absent” and 1 “nay”. </w:t>
      </w:r>
    </w:p>
    <w:p w14:paraId="0C567BF4" w14:textId="4FD54B23" w:rsidR="00852FCC" w:rsidRPr="00CD14A7" w:rsidRDefault="00B7412E" w:rsidP="008A729C">
      <w:p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ab/>
      </w:r>
    </w:p>
    <w:p w14:paraId="6CDE01E0" w14:textId="22BAE99B" w:rsidR="00852FCC" w:rsidRPr="00DA5FFF" w:rsidRDefault="00852FCC" w:rsidP="00852FCC">
      <w:pPr>
        <w:pStyle w:val="ListParagraph"/>
        <w:numPr>
          <w:ilvl w:val="0"/>
          <w:numId w:val="1"/>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Adjournment at </w:t>
      </w:r>
      <w:r w:rsidR="00F653E0">
        <w:rPr>
          <w:rFonts w:ascii="Aptos Display" w:hAnsi="Aptos Display" w:cstheme="minorHAnsi"/>
          <w:b/>
          <w:color w:val="3A3A3A"/>
          <w:sz w:val="24"/>
          <w:szCs w:val="24"/>
        </w:rPr>
        <w:t>4</w:t>
      </w:r>
      <w:r w:rsidRPr="00DA5FFF">
        <w:rPr>
          <w:rFonts w:ascii="Aptos Display" w:hAnsi="Aptos Display" w:cstheme="minorHAnsi"/>
          <w:b/>
          <w:color w:val="3A3A3A"/>
          <w:sz w:val="24"/>
          <w:szCs w:val="24"/>
        </w:rPr>
        <w:t>:</w:t>
      </w:r>
      <w:r w:rsidR="00F653E0">
        <w:rPr>
          <w:rFonts w:ascii="Aptos Display" w:hAnsi="Aptos Display" w:cstheme="minorHAnsi"/>
          <w:b/>
          <w:color w:val="3A3A3A"/>
          <w:sz w:val="24"/>
          <w:szCs w:val="24"/>
        </w:rPr>
        <w:t>55</w:t>
      </w:r>
      <w:r w:rsidRPr="00DA5FFF">
        <w:rPr>
          <w:rFonts w:ascii="Aptos Display" w:hAnsi="Aptos Display" w:cstheme="minorHAnsi"/>
          <w:b/>
          <w:color w:val="3A3A3A"/>
          <w:sz w:val="24"/>
          <w:szCs w:val="24"/>
        </w:rPr>
        <w:t xml:space="preserve"> pm.</w:t>
      </w:r>
    </w:p>
    <w:p w14:paraId="1BFADE18" w14:textId="77777777" w:rsidR="00852FCC" w:rsidRPr="00DA5FFF" w:rsidRDefault="00852FCC" w:rsidP="00852FCC">
      <w:pPr>
        <w:pStyle w:val="ListParagraph"/>
        <w:spacing w:after="0"/>
        <w:rPr>
          <w:rFonts w:ascii="Aptos Display" w:hAnsi="Aptos Display"/>
          <w:b/>
          <w:color w:val="3A3A3A"/>
          <w:sz w:val="24"/>
          <w:szCs w:val="24"/>
        </w:rPr>
      </w:pPr>
    </w:p>
    <w:bookmarkEnd w:id="0"/>
    <w:p w14:paraId="06CD9A27" w14:textId="77777777" w:rsidR="001B3FCB" w:rsidRDefault="001B3FCB"/>
    <w:sectPr w:rsidR="001B3FCB" w:rsidSect="00852FCC">
      <w:headerReference w:type="default" r:id="rId10"/>
      <w:footerReference w:type="even" r:id="rId11"/>
      <w:footerReference w:type="default" r:id="rId12"/>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B7EE" w14:textId="77777777" w:rsidR="00505D1C" w:rsidRDefault="00505D1C">
      <w:pPr>
        <w:spacing w:after="0" w:line="240" w:lineRule="auto"/>
      </w:pPr>
      <w:r>
        <w:separator/>
      </w:r>
    </w:p>
  </w:endnote>
  <w:endnote w:type="continuationSeparator" w:id="0">
    <w:p w14:paraId="03750E48" w14:textId="77777777" w:rsidR="00505D1C" w:rsidRDefault="0050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F38E" w14:textId="77777777" w:rsidR="00452E94" w:rsidRPr="001F19E1" w:rsidRDefault="00452E94">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1AA95446" w14:textId="77777777" w:rsidR="00452E94" w:rsidRPr="001F19E1" w:rsidRDefault="00452E94">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6D12B20E" w14:textId="77777777" w:rsidR="00452E94" w:rsidRDefault="00452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272F" w14:textId="77777777" w:rsidR="00452E94" w:rsidRDefault="00452E94" w:rsidP="00567C47">
    <w:pPr>
      <w:pStyle w:val="Footer"/>
      <w:jc w:val="center"/>
    </w:pPr>
    <w:r w:rsidRPr="00567C47">
      <w:rPr>
        <w:noProof/>
      </w:rPr>
      <w:drawing>
        <wp:inline distT="0" distB="0" distL="0" distR="0" wp14:anchorId="73726031" wp14:editId="05E13097">
          <wp:extent cx="2715004" cy="733527"/>
          <wp:effectExtent l="0" t="0" r="9525" b="9525"/>
          <wp:docPr id="159402220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22202" name="Picture 1" descr="A close-up of a business card&#10;&#10;AI-generated content may be incorrect."/>
                  <pic:cNvPicPr/>
                </pic:nvPicPr>
                <pic:blipFill>
                  <a:blip r:embed="rId1"/>
                  <a:stretch>
                    <a:fillRect/>
                  </a:stretch>
                </pic:blipFill>
                <pic:spPr>
                  <a:xfrm>
                    <a:off x="0" y="0"/>
                    <a:ext cx="2715004" cy="733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EE70" w14:textId="77777777" w:rsidR="00505D1C" w:rsidRDefault="00505D1C">
      <w:pPr>
        <w:spacing w:after="0" w:line="240" w:lineRule="auto"/>
      </w:pPr>
      <w:r>
        <w:separator/>
      </w:r>
    </w:p>
  </w:footnote>
  <w:footnote w:type="continuationSeparator" w:id="0">
    <w:p w14:paraId="614B92F0" w14:textId="77777777" w:rsidR="00505D1C" w:rsidRDefault="00505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301" w14:textId="77777777" w:rsidR="00452E94" w:rsidRDefault="00452E94">
    <w:pPr>
      <w:pStyle w:val="Header"/>
    </w:pPr>
    <w:r>
      <w:rPr>
        <w:noProof/>
        <w14:ligatures w14:val="standardContextual"/>
      </w:rPr>
      <w:drawing>
        <wp:anchor distT="0" distB="0" distL="114300" distR="114300" simplePos="0" relativeHeight="251658240" behindDoc="1" locked="0" layoutInCell="1" allowOverlap="1" wp14:anchorId="08836BA0" wp14:editId="34C48D6D">
          <wp:simplePos x="0" y="0"/>
          <wp:positionH relativeFrom="page">
            <wp:align>right</wp:align>
          </wp:positionH>
          <wp:positionV relativeFrom="paragraph">
            <wp:posOffset>-457200</wp:posOffset>
          </wp:positionV>
          <wp:extent cx="7765415" cy="8753475"/>
          <wp:effectExtent l="0" t="0" r="6985" b="9525"/>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rotWithShape="1">
                  <a:blip r:embed="rId1">
                    <a:extLst>
                      <a:ext uri="{28A0092B-C50C-407E-A947-70E740481C1C}">
                        <a14:useLocalDpi xmlns:a14="http://schemas.microsoft.com/office/drawing/2010/main" val="0"/>
                      </a:ext>
                    </a:extLst>
                  </a:blip>
                  <a:srcRect b="12895"/>
                  <a:stretch/>
                </pic:blipFill>
                <pic:spPr bwMode="auto">
                  <a:xfrm>
                    <a:off x="0" y="0"/>
                    <a:ext cx="7765576" cy="8753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71F67"/>
    <w:multiLevelType w:val="hybridMultilevel"/>
    <w:tmpl w:val="73AE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2817500">
    <w:abstractNumId w:val="0"/>
  </w:num>
  <w:num w:numId="2" w16cid:durableId="1529947215">
    <w:abstractNumId w:val="1"/>
  </w:num>
  <w:num w:numId="3" w16cid:durableId="29926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CC"/>
    <w:rsid w:val="000132B5"/>
    <w:rsid w:val="00014886"/>
    <w:rsid w:val="00017E2E"/>
    <w:rsid w:val="00033593"/>
    <w:rsid w:val="000502B9"/>
    <w:rsid w:val="00056AB5"/>
    <w:rsid w:val="00074A4A"/>
    <w:rsid w:val="00082585"/>
    <w:rsid w:val="000D0042"/>
    <w:rsid w:val="000D0380"/>
    <w:rsid w:val="000E362F"/>
    <w:rsid w:val="00151737"/>
    <w:rsid w:val="001654C6"/>
    <w:rsid w:val="00167519"/>
    <w:rsid w:val="001759E9"/>
    <w:rsid w:val="001853B2"/>
    <w:rsid w:val="00187851"/>
    <w:rsid w:val="001933CB"/>
    <w:rsid w:val="0019486F"/>
    <w:rsid w:val="001B37F1"/>
    <w:rsid w:val="001B3FCB"/>
    <w:rsid w:val="001C3C2E"/>
    <w:rsid w:val="001D1309"/>
    <w:rsid w:val="001D2429"/>
    <w:rsid w:val="00224619"/>
    <w:rsid w:val="00266577"/>
    <w:rsid w:val="0028662B"/>
    <w:rsid w:val="002B5529"/>
    <w:rsid w:val="002E04CB"/>
    <w:rsid w:val="002F3015"/>
    <w:rsid w:val="0033228B"/>
    <w:rsid w:val="00344F66"/>
    <w:rsid w:val="00347A1F"/>
    <w:rsid w:val="0035135A"/>
    <w:rsid w:val="00367EC3"/>
    <w:rsid w:val="003932E1"/>
    <w:rsid w:val="00396F6C"/>
    <w:rsid w:val="003A4A33"/>
    <w:rsid w:val="003A78D0"/>
    <w:rsid w:val="003F3227"/>
    <w:rsid w:val="00422001"/>
    <w:rsid w:val="00452E94"/>
    <w:rsid w:val="00462E9B"/>
    <w:rsid w:val="00467E92"/>
    <w:rsid w:val="00470E42"/>
    <w:rsid w:val="00493879"/>
    <w:rsid w:val="004E3ECA"/>
    <w:rsid w:val="004F5B1B"/>
    <w:rsid w:val="00505D1C"/>
    <w:rsid w:val="0051071D"/>
    <w:rsid w:val="00524AEA"/>
    <w:rsid w:val="00526CF0"/>
    <w:rsid w:val="00590067"/>
    <w:rsid w:val="005B5CCF"/>
    <w:rsid w:val="005C25B5"/>
    <w:rsid w:val="005C6754"/>
    <w:rsid w:val="005E2449"/>
    <w:rsid w:val="006C1730"/>
    <w:rsid w:val="006D1767"/>
    <w:rsid w:val="006D2B6F"/>
    <w:rsid w:val="006E77FC"/>
    <w:rsid w:val="00730037"/>
    <w:rsid w:val="00732545"/>
    <w:rsid w:val="00733725"/>
    <w:rsid w:val="00757BE1"/>
    <w:rsid w:val="00766753"/>
    <w:rsid w:val="007C53BD"/>
    <w:rsid w:val="007D627C"/>
    <w:rsid w:val="008101C4"/>
    <w:rsid w:val="00812705"/>
    <w:rsid w:val="00834669"/>
    <w:rsid w:val="00852FCC"/>
    <w:rsid w:val="0085466B"/>
    <w:rsid w:val="00855F35"/>
    <w:rsid w:val="008653EC"/>
    <w:rsid w:val="008A1074"/>
    <w:rsid w:val="008A729C"/>
    <w:rsid w:val="008B505B"/>
    <w:rsid w:val="008E5A8A"/>
    <w:rsid w:val="009375F9"/>
    <w:rsid w:val="00946562"/>
    <w:rsid w:val="00981978"/>
    <w:rsid w:val="009B3A6E"/>
    <w:rsid w:val="009C5068"/>
    <w:rsid w:val="009D0125"/>
    <w:rsid w:val="009E65E0"/>
    <w:rsid w:val="00A00499"/>
    <w:rsid w:val="00A11C4F"/>
    <w:rsid w:val="00A1623B"/>
    <w:rsid w:val="00A175FB"/>
    <w:rsid w:val="00A17705"/>
    <w:rsid w:val="00A60B1B"/>
    <w:rsid w:val="00A62FFA"/>
    <w:rsid w:val="00AA31FC"/>
    <w:rsid w:val="00AC6509"/>
    <w:rsid w:val="00AD4D17"/>
    <w:rsid w:val="00B117CE"/>
    <w:rsid w:val="00B150CC"/>
    <w:rsid w:val="00B4545D"/>
    <w:rsid w:val="00B61F3E"/>
    <w:rsid w:val="00B66782"/>
    <w:rsid w:val="00B7412E"/>
    <w:rsid w:val="00B94198"/>
    <w:rsid w:val="00B96358"/>
    <w:rsid w:val="00BB5A70"/>
    <w:rsid w:val="00BD0AAF"/>
    <w:rsid w:val="00BD5B5A"/>
    <w:rsid w:val="00BF6BF1"/>
    <w:rsid w:val="00C3668A"/>
    <w:rsid w:val="00C41E4D"/>
    <w:rsid w:val="00C476BF"/>
    <w:rsid w:val="00C544ED"/>
    <w:rsid w:val="00C5751A"/>
    <w:rsid w:val="00C80CC7"/>
    <w:rsid w:val="00CA5725"/>
    <w:rsid w:val="00CD282D"/>
    <w:rsid w:val="00CF5588"/>
    <w:rsid w:val="00D33670"/>
    <w:rsid w:val="00D35680"/>
    <w:rsid w:val="00D5078B"/>
    <w:rsid w:val="00D60FF1"/>
    <w:rsid w:val="00D8396E"/>
    <w:rsid w:val="00E2031E"/>
    <w:rsid w:val="00E2774F"/>
    <w:rsid w:val="00E42A00"/>
    <w:rsid w:val="00E60011"/>
    <w:rsid w:val="00E73001"/>
    <w:rsid w:val="00E8108E"/>
    <w:rsid w:val="00EA5C7A"/>
    <w:rsid w:val="00F259D3"/>
    <w:rsid w:val="00F47053"/>
    <w:rsid w:val="00F653E0"/>
    <w:rsid w:val="00F764EB"/>
    <w:rsid w:val="00F93A88"/>
    <w:rsid w:val="00F974F3"/>
    <w:rsid w:val="00FB1973"/>
    <w:rsid w:val="00FD6117"/>
    <w:rsid w:val="00FE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30A6"/>
  <w15:chartTrackingRefBased/>
  <w15:docId w15:val="{302576E9-96A3-464C-BB16-FBC5AF15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CC"/>
    <w:pPr>
      <w:spacing w:line="259" w:lineRule="auto"/>
    </w:pPr>
    <w:rPr>
      <w:kern w:val="0"/>
      <w:sz w:val="22"/>
      <w:szCs w:val="22"/>
      <w14:ligatures w14:val="none"/>
    </w:rPr>
  </w:style>
  <w:style w:type="paragraph" w:styleId="Heading1">
    <w:name w:val="heading 1"/>
    <w:basedOn w:val="Normal"/>
    <w:next w:val="Normal"/>
    <w:link w:val="Heading1Char"/>
    <w:uiPriority w:val="9"/>
    <w:qFormat/>
    <w:rsid w:val="00852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FCC"/>
    <w:rPr>
      <w:rFonts w:eastAsiaTheme="majorEastAsia" w:cstheme="majorBidi"/>
      <w:color w:val="272727" w:themeColor="text1" w:themeTint="D8"/>
    </w:rPr>
  </w:style>
  <w:style w:type="paragraph" w:styleId="Title">
    <w:name w:val="Title"/>
    <w:basedOn w:val="Normal"/>
    <w:next w:val="Normal"/>
    <w:link w:val="TitleChar"/>
    <w:uiPriority w:val="10"/>
    <w:qFormat/>
    <w:rsid w:val="00852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FCC"/>
    <w:pPr>
      <w:spacing w:before="160"/>
      <w:jc w:val="center"/>
    </w:pPr>
    <w:rPr>
      <w:i/>
      <w:iCs/>
      <w:color w:val="404040" w:themeColor="text1" w:themeTint="BF"/>
    </w:rPr>
  </w:style>
  <w:style w:type="character" w:customStyle="1" w:styleId="QuoteChar">
    <w:name w:val="Quote Char"/>
    <w:basedOn w:val="DefaultParagraphFont"/>
    <w:link w:val="Quote"/>
    <w:uiPriority w:val="29"/>
    <w:rsid w:val="00852FCC"/>
    <w:rPr>
      <w:i/>
      <w:iCs/>
      <w:color w:val="404040" w:themeColor="text1" w:themeTint="BF"/>
    </w:rPr>
  </w:style>
  <w:style w:type="paragraph" w:styleId="ListParagraph">
    <w:name w:val="List Paragraph"/>
    <w:basedOn w:val="Normal"/>
    <w:uiPriority w:val="1"/>
    <w:qFormat/>
    <w:rsid w:val="00852FCC"/>
    <w:pPr>
      <w:ind w:left="720"/>
      <w:contextualSpacing/>
    </w:pPr>
  </w:style>
  <w:style w:type="character" w:styleId="IntenseEmphasis">
    <w:name w:val="Intense Emphasis"/>
    <w:basedOn w:val="DefaultParagraphFont"/>
    <w:uiPriority w:val="21"/>
    <w:qFormat/>
    <w:rsid w:val="00852FCC"/>
    <w:rPr>
      <w:i/>
      <w:iCs/>
      <w:color w:val="0F4761" w:themeColor="accent1" w:themeShade="BF"/>
    </w:rPr>
  </w:style>
  <w:style w:type="paragraph" w:styleId="IntenseQuote">
    <w:name w:val="Intense Quote"/>
    <w:basedOn w:val="Normal"/>
    <w:next w:val="Normal"/>
    <w:link w:val="IntenseQuoteChar"/>
    <w:uiPriority w:val="30"/>
    <w:qFormat/>
    <w:rsid w:val="00852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FCC"/>
    <w:rPr>
      <w:i/>
      <w:iCs/>
      <w:color w:val="0F4761" w:themeColor="accent1" w:themeShade="BF"/>
    </w:rPr>
  </w:style>
  <w:style w:type="character" w:styleId="IntenseReference">
    <w:name w:val="Intense Reference"/>
    <w:basedOn w:val="DefaultParagraphFont"/>
    <w:uiPriority w:val="32"/>
    <w:qFormat/>
    <w:rsid w:val="00852FCC"/>
    <w:rPr>
      <w:b/>
      <w:bCs/>
      <w:smallCaps/>
      <w:color w:val="0F4761" w:themeColor="accent1" w:themeShade="BF"/>
      <w:spacing w:val="5"/>
    </w:rPr>
  </w:style>
  <w:style w:type="paragraph" w:styleId="Footer">
    <w:name w:val="footer"/>
    <w:basedOn w:val="Normal"/>
    <w:link w:val="FooterChar"/>
    <w:uiPriority w:val="99"/>
    <w:unhideWhenUsed/>
    <w:rsid w:val="00852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CC"/>
    <w:rPr>
      <w:kern w:val="0"/>
      <w:sz w:val="22"/>
      <w:szCs w:val="22"/>
      <w14:ligatures w14:val="none"/>
    </w:rPr>
  </w:style>
  <w:style w:type="paragraph" w:styleId="Header">
    <w:name w:val="header"/>
    <w:basedOn w:val="Normal"/>
    <w:link w:val="HeaderChar"/>
    <w:uiPriority w:val="99"/>
    <w:unhideWhenUsed/>
    <w:rsid w:val="00852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CC"/>
    <w:rPr>
      <w:kern w:val="0"/>
      <w:sz w:val="22"/>
      <w:szCs w:val="22"/>
      <w14:ligatures w14:val="none"/>
    </w:rPr>
  </w:style>
  <w:style w:type="paragraph" w:customStyle="1" w:styleId="Default">
    <w:name w:val="Default"/>
    <w:rsid w:val="00852FCC"/>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852FCC"/>
    <w:pPr>
      <w:spacing w:after="0" w:line="240" w:lineRule="auto"/>
    </w:pPr>
    <w:rPr>
      <w:kern w:val="0"/>
      <w:sz w:val="22"/>
      <w:szCs w:val="22"/>
      <w14:ligatures w14:val="none"/>
    </w:rPr>
  </w:style>
  <w:style w:type="table" w:styleId="TableGrid">
    <w:name w:val="Table Grid"/>
    <w:basedOn w:val="TableNormal"/>
    <w:uiPriority w:val="39"/>
    <w:rsid w:val="00852FC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5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0993">
      <w:bodyDiv w:val="1"/>
      <w:marLeft w:val="0"/>
      <w:marRight w:val="0"/>
      <w:marTop w:val="0"/>
      <w:marBottom w:val="0"/>
      <w:divBdr>
        <w:top w:val="none" w:sz="0" w:space="0" w:color="auto"/>
        <w:left w:val="none" w:sz="0" w:space="0" w:color="auto"/>
        <w:bottom w:val="none" w:sz="0" w:space="0" w:color="auto"/>
        <w:right w:val="none" w:sz="0" w:space="0" w:color="auto"/>
      </w:divBdr>
    </w:div>
    <w:div w:id="337924750">
      <w:bodyDiv w:val="1"/>
      <w:marLeft w:val="0"/>
      <w:marRight w:val="0"/>
      <w:marTop w:val="0"/>
      <w:marBottom w:val="0"/>
      <w:divBdr>
        <w:top w:val="none" w:sz="0" w:space="0" w:color="auto"/>
        <w:left w:val="none" w:sz="0" w:space="0" w:color="auto"/>
        <w:bottom w:val="none" w:sz="0" w:space="0" w:color="auto"/>
        <w:right w:val="none" w:sz="0" w:space="0" w:color="auto"/>
      </w:divBdr>
    </w:div>
    <w:div w:id="600376375">
      <w:bodyDiv w:val="1"/>
      <w:marLeft w:val="0"/>
      <w:marRight w:val="0"/>
      <w:marTop w:val="0"/>
      <w:marBottom w:val="0"/>
      <w:divBdr>
        <w:top w:val="none" w:sz="0" w:space="0" w:color="auto"/>
        <w:left w:val="none" w:sz="0" w:space="0" w:color="auto"/>
        <w:bottom w:val="none" w:sz="0" w:space="0" w:color="auto"/>
        <w:right w:val="none" w:sz="0" w:space="0" w:color="auto"/>
      </w:divBdr>
    </w:div>
    <w:div w:id="684088217">
      <w:bodyDiv w:val="1"/>
      <w:marLeft w:val="0"/>
      <w:marRight w:val="0"/>
      <w:marTop w:val="0"/>
      <w:marBottom w:val="0"/>
      <w:divBdr>
        <w:top w:val="none" w:sz="0" w:space="0" w:color="auto"/>
        <w:left w:val="none" w:sz="0" w:space="0" w:color="auto"/>
        <w:bottom w:val="none" w:sz="0" w:space="0" w:color="auto"/>
        <w:right w:val="none" w:sz="0" w:space="0" w:color="auto"/>
      </w:divBdr>
    </w:div>
    <w:div w:id="804077990">
      <w:bodyDiv w:val="1"/>
      <w:marLeft w:val="0"/>
      <w:marRight w:val="0"/>
      <w:marTop w:val="0"/>
      <w:marBottom w:val="0"/>
      <w:divBdr>
        <w:top w:val="none" w:sz="0" w:space="0" w:color="auto"/>
        <w:left w:val="none" w:sz="0" w:space="0" w:color="auto"/>
        <w:bottom w:val="none" w:sz="0" w:space="0" w:color="auto"/>
        <w:right w:val="none" w:sz="0" w:space="0" w:color="auto"/>
      </w:divBdr>
    </w:div>
    <w:div w:id="814876699">
      <w:bodyDiv w:val="1"/>
      <w:marLeft w:val="0"/>
      <w:marRight w:val="0"/>
      <w:marTop w:val="0"/>
      <w:marBottom w:val="0"/>
      <w:divBdr>
        <w:top w:val="none" w:sz="0" w:space="0" w:color="auto"/>
        <w:left w:val="none" w:sz="0" w:space="0" w:color="auto"/>
        <w:bottom w:val="none" w:sz="0" w:space="0" w:color="auto"/>
        <w:right w:val="none" w:sz="0" w:space="0" w:color="auto"/>
      </w:divBdr>
    </w:div>
    <w:div w:id="880439414">
      <w:bodyDiv w:val="1"/>
      <w:marLeft w:val="0"/>
      <w:marRight w:val="0"/>
      <w:marTop w:val="0"/>
      <w:marBottom w:val="0"/>
      <w:divBdr>
        <w:top w:val="none" w:sz="0" w:space="0" w:color="auto"/>
        <w:left w:val="none" w:sz="0" w:space="0" w:color="auto"/>
        <w:bottom w:val="none" w:sz="0" w:space="0" w:color="auto"/>
        <w:right w:val="none" w:sz="0" w:space="0" w:color="auto"/>
      </w:divBdr>
    </w:div>
    <w:div w:id="1192954938">
      <w:bodyDiv w:val="1"/>
      <w:marLeft w:val="0"/>
      <w:marRight w:val="0"/>
      <w:marTop w:val="0"/>
      <w:marBottom w:val="0"/>
      <w:divBdr>
        <w:top w:val="none" w:sz="0" w:space="0" w:color="auto"/>
        <w:left w:val="none" w:sz="0" w:space="0" w:color="auto"/>
        <w:bottom w:val="none" w:sz="0" w:space="0" w:color="auto"/>
        <w:right w:val="none" w:sz="0" w:space="0" w:color="auto"/>
      </w:divBdr>
    </w:div>
    <w:div w:id="1387800560">
      <w:bodyDiv w:val="1"/>
      <w:marLeft w:val="0"/>
      <w:marRight w:val="0"/>
      <w:marTop w:val="0"/>
      <w:marBottom w:val="0"/>
      <w:divBdr>
        <w:top w:val="none" w:sz="0" w:space="0" w:color="auto"/>
        <w:left w:val="none" w:sz="0" w:space="0" w:color="auto"/>
        <w:bottom w:val="none" w:sz="0" w:space="0" w:color="auto"/>
        <w:right w:val="none" w:sz="0" w:space="0" w:color="auto"/>
      </w:divBdr>
    </w:div>
    <w:div w:id="1441217087">
      <w:bodyDiv w:val="1"/>
      <w:marLeft w:val="0"/>
      <w:marRight w:val="0"/>
      <w:marTop w:val="0"/>
      <w:marBottom w:val="0"/>
      <w:divBdr>
        <w:top w:val="none" w:sz="0" w:space="0" w:color="auto"/>
        <w:left w:val="none" w:sz="0" w:space="0" w:color="auto"/>
        <w:bottom w:val="none" w:sz="0" w:space="0" w:color="auto"/>
        <w:right w:val="none" w:sz="0" w:space="0" w:color="auto"/>
      </w:divBdr>
    </w:div>
    <w:div w:id="1493789450">
      <w:bodyDiv w:val="1"/>
      <w:marLeft w:val="0"/>
      <w:marRight w:val="0"/>
      <w:marTop w:val="0"/>
      <w:marBottom w:val="0"/>
      <w:divBdr>
        <w:top w:val="none" w:sz="0" w:space="0" w:color="auto"/>
        <w:left w:val="none" w:sz="0" w:space="0" w:color="auto"/>
        <w:bottom w:val="none" w:sz="0" w:space="0" w:color="auto"/>
        <w:right w:val="none" w:sz="0" w:space="0" w:color="auto"/>
      </w:divBdr>
    </w:div>
    <w:div w:id="1654988559">
      <w:bodyDiv w:val="1"/>
      <w:marLeft w:val="0"/>
      <w:marRight w:val="0"/>
      <w:marTop w:val="0"/>
      <w:marBottom w:val="0"/>
      <w:divBdr>
        <w:top w:val="none" w:sz="0" w:space="0" w:color="auto"/>
        <w:left w:val="none" w:sz="0" w:space="0" w:color="auto"/>
        <w:bottom w:val="none" w:sz="0" w:space="0" w:color="auto"/>
        <w:right w:val="none" w:sz="0" w:space="0" w:color="auto"/>
      </w:divBdr>
    </w:div>
    <w:div w:id="1694645121">
      <w:bodyDiv w:val="1"/>
      <w:marLeft w:val="0"/>
      <w:marRight w:val="0"/>
      <w:marTop w:val="0"/>
      <w:marBottom w:val="0"/>
      <w:divBdr>
        <w:top w:val="none" w:sz="0" w:space="0" w:color="auto"/>
        <w:left w:val="none" w:sz="0" w:space="0" w:color="auto"/>
        <w:bottom w:val="none" w:sz="0" w:space="0" w:color="auto"/>
        <w:right w:val="none" w:sz="0" w:space="0" w:color="auto"/>
      </w:divBdr>
    </w:div>
    <w:div w:id="1838838894">
      <w:bodyDiv w:val="1"/>
      <w:marLeft w:val="0"/>
      <w:marRight w:val="0"/>
      <w:marTop w:val="0"/>
      <w:marBottom w:val="0"/>
      <w:divBdr>
        <w:top w:val="none" w:sz="0" w:space="0" w:color="auto"/>
        <w:left w:val="none" w:sz="0" w:space="0" w:color="auto"/>
        <w:bottom w:val="none" w:sz="0" w:space="0" w:color="auto"/>
        <w:right w:val="none" w:sz="0" w:space="0" w:color="auto"/>
      </w:divBdr>
    </w:div>
    <w:div w:id="189395422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20013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6BA84-3E80-4E11-8F67-E299A7B94A37}">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customXml/itemProps2.xml><?xml version="1.0" encoding="utf-8"?>
<ds:datastoreItem xmlns:ds="http://schemas.openxmlformats.org/officeDocument/2006/customXml" ds:itemID="{A7D0AA99-3757-4FC1-89B5-A19896C1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9A55B-AA1E-4CF5-8FAB-4593369B2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5</cp:revision>
  <dcterms:created xsi:type="dcterms:W3CDTF">2025-07-07T15:46:00Z</dcterms:created>
  <dcterms:modified xsi:type="dcterms:W3CDTF">2025-07-07T15:53:00Z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